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Pr="00E15A41">
        <w:rPr>
          <w:rFonts w:ascii="Times New Roman" w:hAnsi="Times New Roman" w:cs="Times New Roman"/>
          <w:sz w:val="28"/>
          <w:szCs w:val="28"/>
        </w:rPr>
        <w:t>начинается проведение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По статистике,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E15A41">
        <w:rPr>
          <w:rFonts w:ascii="Times New Roman" w:hAnsi="Times New Roman" w:cs="Times New Roman"/>
          <w:sz w:val="28"/>
          <w:szCs w:val="28"/>
        </w:rPr>
        <w:t>50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E15A41">
        <w:rPr>
          <w:rFonts w:ascii="Times New Roman" w:hAnsi="Times New Roman" w:cs="Times New Roman"/>
          <w:sz w:val="28"/>
          <w:szCs w:val="28"/>
        </w:rPr>
        <w:t>53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ребенка и </w:t>
      </w:r>
      <w:r w:rsidR="00E15A41">
        <w:rPr>
          <w:rFonts w:ascii="Times New Roman" w:hAnsi="Times New Roman" w:cs="Times New Roman"/>
          <w:sz w:val="28"/>
          <w:szCs w:val="28"/>
        </w:rPr>
        <w:t>1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E15A41">
        <w:rPr>
          <w:rFonts w:ascii="Times New Roman" w:hAnsi="Times New Roman" w:cs="Times New Roman"/>
          <w:sz w:val="28"/>
          <w:szCs w:val="28"/>
        </w:rPr>
        <w:t>ребенок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погиб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eastAsia="Calibri" w:hAnsi="Times New Roman" w:cs="Times New Roman"/>
          <w:sz w:val="28"/>
          <w:szCs w:val="28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г. Екатеринбурге напоминаем,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напоминайте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>поведения, никогда не совершать, в том числе и в его присутствии, нарушений Правил дорожного движения</w:t>
      </w:r>
      <w:bookmarkStart w:id="0" w:name="_GoBack"/>
      <w:bookmarkEnd w:id="0"/>
      <w:r w:rsidRPr="004958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F2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lesnikova</cp:lastModifiedBy>
  <cp:revision>2</cp:revision>
  <cp:lastPrinted>2018-08-20T07:28:00Z</cp:lastPrinted>
  <dcterms:created xsi:type="dcterms:W3CDTF">2018-08-20T07:29:00Z</dcterms:created>
  <dcterms:modified xsi:type="dcterms:W3CDTF">2018-08-20T07:29:00Z</dcterms:modified>
</cp:coreProperties>
</file>