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0B" w:rsidRPr="008C783A" w:rsidRDefault="00F43E9F" w:rsidP="008C783A">
      <w:pPr>
        <w:spacing w:line="408" w:lineRule="auto"/>
        <w:jc w:val="center"/>
        <w:rPr>
          <w:b/>
          <w:bCs/>
          <w:color w:val="000000" w:themeColor="text1"/>
          <w:sz w:val="24"/>
          <w:szCs w:val="24"/>
        </w:rPr>
      </w:pPr>
      <w:r w:rsidRPr="008C783A">
        <w:rPr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76620B" w:rsidRPr="008C783A" w:rsidRDefault="00F43E9F" w:rsidP="008C783A">
      <w:pPr>
        <w:spacing w:line="408" w:lineRule="auto"/>
        <w:ind w:left="120"/>
        <w:jc w:val="center"/>
        <w:rPr>
          <w:sz w:val="24"/>
          <w:szCs w:val="24"/>
        </w:rPr>
      </w:pPr>
      <w:r w:rsidRPr="008C783A">
        <w:rPr>
          <w:b/>
          <w:color w:val="000000" w:themeColor="text1"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b/>
          <w:color w:val="000000" w:themeColor="text1"/>
          <w:sz w:val="24"/>
          <w:szCs w:val="24"/>
        </w:rPr>
        <w:t>‌Департамент образования г.</w:t>
      </w:r>
      <w:r w:rsidR="008C783A" w:rsidRPr="008C783A">
        <w:rPr>
          <w:b/>
          <w:color w:val="000000" w:themeColor="text1"/>
          <w:sz w:val="24"/>
          <w:szCs w:val="24"/>
        </w:rPr>
        <w:t xml:space="preserve"> </w:t>
      </w:r>
      <w:r w:rsidRPr="008C783A">
        <w:rPr>
          <w:b/>
          <w:color w:val="000000" w:themeColor="text1"/>
          <w:sz w:val="24"/>
          <w:szCs w:val="24"/>
        </w:rPr>
        <w:t>Екатеринбурга</w:t>
      </w: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‌‌‌</w:t>
      </w:r>
      <w:r w:rsidR="008C783A" w:rsidRPr="008C783A">
        <w:rPr>
          <w:b/>
          <w:color w:val="333333"/>
          <w:sz w:val="24"/>
          <w:szCs w:val="24"/>
        </w:rPr>
        <w:t> </w:t>
      </w: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МБОУ СОШ № 83</w:t>
      </w: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  <w:r w:rsidRPr="008C783A">
        <w:rPr>
          <w:sz w:val="24"/>
          <w:szCs w:val="24"/>
        </w:rPr>
        <w:br/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sz w:val="24"/>
          <w:szCs w:val="24"/>
        </w:rPr>
        <w:br/>
      </w:r>
      <w:r w:rsidRPr="008C783A">
        <w:rPr>
          <w:b/>
          <w:color w:val="000000"/>
          <w:sz w:val="24"/>
          <w:szCs w:val="24"/>
        </w:rPr>
        <w:t>РАБОЧАЯ ПРОГРАММА</w:t>
      </w: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(ID 2632711)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учебного предмета «Русский язык»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для обучающихся 10-11 классов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  <w:r w:rsidRPr="008C783A">
        <w:rPr>
          <w:sz w:val="24"/>
          <w:szCs w:val="24"/>
        </w:rPr>
        <w:br/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  <w:r w:rsidRPr="008C783A">
        <w:rPr>
          <w:sz w:val="24"/>
          <w:szCs w:val="24"/>
        </w:rPr>
        <w:br/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  <w:r w:rsidRPr="008C783A">
        <w:rPr>
          <w:sz w:val="24"/>
          <w:szCs w:val="24"/>
        </w:rPr>
        <w:br/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sz w:val="24"/>
          <w:szCs w:val="24"/>
        </w:rPr>
      </w:pPr>
    </w:p>
    <w:p w:rsidR="0076620B" w:rsidRPr="008C783A" w:rsidRDefault="00F43E9F" w:rsidP="008C783A">
      <w:pPr>
        <w:jc w:val="center"/>
        <w:rPr>
          <w:color w:val="000000" w:themeColor="text1"/>
          <w:sz w:val="24"/>
          <w:szCs w:val="24"/>
        </w:rPr>
      </w:pPr>
      <w:r w:rsidRPr="008C783A">
        <w:rPr>
          <w:sz w:val="24"/>
          <w:szCs w:val="24"/>
        </w:rPr>
        <w:br/>
      </w:r>
      <w:r w:rsidRPr="008C783A">
        <w:rPr>
          <w:b/>
          <w:color w:val="000000" w:themeColor="text1"/>
          <w:sz w:val="24"/>
          <w:szCs w:val="24"/>
        </w:rPr>
        <w:t xml:space="preserve">Екатеринбург‌ </w:t>
      </w:r>
      <w:bookmarkStart w:id="0" w:name="undefined"/>
      <w:r w:rsidRPr="008C783A">
        <w:rPr>
          <w:b/>
          <w:color w:val="000000" w:themeColor="text1"/>
          <w:sz w:val="24"/>
          <w:szCs w:val="24"/>
        </w:rPr>
        <w:t>2023</w:t>
      </w:r>
      <w:bookmarkEnd w:id="0"/>
      <w:r w:rsidRPr="008C783A">
        <w:rPr>
          <w:b/>
          <w:color w:val="000000" w:themeColor="text1"/>
          <w:sz w:val="24"/>
          <w:szCs w:val="24"/>
        </w:rPr>
        <w:t>‌</w:t>
      </w:r>
      <w:r w:rsidRPr="008C783A">
        <w:rPr>
          <w:color w:val="000000" w:themeColor="text1"/>
          <w:sz w:val="24"/>
          <w:szCs w:val="24"/>
        </w:rPr>
        <w:t>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333333"/>
          <w:sz w:val="24"/>
          <w:szCs w:val="24"/>
        </w:rPr>
        <w:lastRenderedPageBreak/>
        <w:t>ПОЯСНИТЕЛЬНАЯ ЗАПИСКА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</w:t>
      </w:r>
      <w:r w:rsidRPr="008C783A">
        <w:rPr>
          <w:color w:val="000000"/>
          <w:sz w:val="24"/>
          <w:szCs w:val="24"/>
        </w:rPr>
        <w:t>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sz w:val="24"/>
          <w:szCs w:val="24"/>
        </w:rPr>
        <w:br/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ОБЩАЯ ХАРАКТЕРИСТИКА У</w:t>
      </w:r>
      <w:r w:rsidRPr="008C783A">
        <w:rPr>
          <w:b/>
          <w:color w:val="000000"/>
          <w:sz w:val="24"/>
          <w:szCs w:val="24"/>
        </w:rPr>
        <w:t>ЧЕБНОГО ПРЕДМЕТА «РУССКИЙ ЯЗЫК»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</w:t>
      </w:r>
      <w:r w:rsidRPr="008C783A">
        <w:rPr>
          <w:color w:val="000000"/>
          <w:sz w:val="24"/>
          <w:szCs w:val="24"/>
        </w:rPr>
        <w:t>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</w:t>
      </w:r>
      <w:r w:rsidRPr="008C783A">
        <w:rPr>
          <w:color w:val="000000"/>
          <w:sz w:val="24"/>
          <w:szCs w:val="24"/>
        </w:rPr>
        <w:t>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 Русский язык, обеспечи</w:t>
      </w:r>
      <w:r w:rsidRPr="008C783A">
        <w:rPr>
          <w:color w:val="000000"/>
          <w:sz w:val="24"/>
          <w:szCs w:val="24"/>
        </w:rPr>
        <w:t>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</w:t>
      </w:r>
      <w:r w:rsidRPr="008C783A">
        <w:rPr>
          <w:color w:val="000000"/>
          <w:sz w:val="24"/>
          <w:szCs w:val="24"/>
        </w:rPr>
        <w:t>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Свободное владение русским языком является основой социализации личности, способной к ус</w:t>
      </w:r>
      <w:r w:rsidRPr="008C783A">
        <w:rPr>
          <w:color w:val="000000"/>
          <w:sz w:val="24"/>
          <w:szCs w:val="24"/>
        </w:rPr>
        <w:t>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pacing w:val="-3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</w:t>
      </w:r>
      <w:r w:rsidRPr="008C783A">
        <w:rPr>
          <w:color w:val="000000"/>
          <w:spacing w:val="-3"/>
          <w:sz w:val="24"/>
          <w:szCs w:val="24"/>
        </w:rPr>
        <w:t xml:space="preserve">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</w:t>
      </w:r>
      <w:r w:rsidRPr="008C783A">
        <w:rPr>
          <w:color w:val="000000"/>
          <w:spacing w:val="-3"/>
          <w:sz w:val="24"/>
          <w:szCs w:val="24"/>
        </w:rPr>
        <w:t>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</w:t>
      </w:r>
      <w:r w:rsidRPr="008C783A">
        <w:rPr>
          <w:color w:val="000000"/>
          <w:sz w:val="24"/>
          <w:szCs w:val="24"/>
        </w:rPr>
        <w:t>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</w:t>
      </w:r>
      <w:r w:rsidRPr="008C783A">
        <w:rPr>
          <w:color w:val="000000"/>
          <w:sz w:val="24"/>
          <w:szCs w:val="24"/>
        </w:rPr>
        <w:t>ости к речевому взаимодействию и взаимопониманию в учебной и практической деятельности.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</w:t>
      </w:r>
      <w:r w:rsidRPr="008C783A">
        <w:rPr>
          <w:color w:val="000000"/>
          <w:sz w:val="24"/>
          <w:szCs w:val="24"/>
        </w:rPr>
        <w:t xml:space="preserve"> навыки чтения с целью извлечения информации из текстов разных форматов (гипертексты, графика, </w:t>
      </w:r>
      <w:proofErr w:type="spellStart"/>
      <w:r w:rsidRPr="008C783A">
        <w:rPr>
          <w:color w:val="000000"/>
          <w:sz w:val="24"/>
          <w:szCs w:val="24"/>
        </w:rPr>
        <w:t>инфографика</w:t>
      </w:r>
      <w:proofErr w:type="spellEnd"/>
      <w:r w:rsidRPr="008C783A">
        <w:rPr>
          <w:color w:val="000000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 соответствии с принципом преемственности</w:t>
      </w:r>
      <w:r w:rsidRPr="008C783A">
        <w:rPr>
          <w:color w:val="000000"/>
          <w:sz w:val="24"/>
          <w:szCs w:val="24"/>
        </w:rPr>
        <w:t xml:space="preserve">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</w:t>
      </w:r>
      <w:r w:rsidRPr="008C783A">
        <w:rPr>
          <w:color w:val="000000"/>
          <w:sz w:val="24"/>
          <w:szCs w:val="24"/>
        </w:rPr>
        <w:t xml:space="preserve"> основных единицах и уровнях; знаний о тексте, включая тексты новых форматов (гипертексты, графика, </w:t>
      </w:r>
      <w:proofErr w:type="spellStart"/>
      <w:r w:rsidRPr="008C783A">
        <w:rPr>
          <w:color w:val="000000"/>
          <w:sz w:val="24"/>
          <w:szCs w:val="24"/>
        </w:rPr>
        <w:t>инфографика</w:t>
      </w:r>
      <w:proofErr w:type="spellEnd"/>
      <w:r w:rsidRPr="008C783A">
        <w:rPr>
          <w:color w:val="000000"/>
          <w:sz w:val="24"/>
          <w:szCs w:val="24"/>
        </w:rPr>
        <w:t xml:space="preserve"> и др.).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lastRenderedPageBreak/>
        <w:t>В содержании программы выделяются три сквозные линии: «Язык и речь. Культура речи», «Речь. Речевое общение. Текст», «Функциональная стил</w:t>
      </w:r>
      <w:r w:rsidRPr="008C783A">
        <w:rPr>
          <w:color w:val="000000"/>
          <w:sz w:val="24"/>
          <w:szCs w:val="24"/>
        </w:rPr>
        <w:t>истика. Культура речи».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ЦЕЛИ ИЗУЧЕНИ</w:t>
      </w:r>
      <w:r w:rsidRPr="008C783A">
        <w:rPr>
          <w:b/>
          <w:color w:val="000000"/>
          <w:sz w:val="24"/>
          <w:szCs w:val="24"/>
        </w:rPr>
        <w:t>Я УЧЕБНОГО ПРЕДМЕТА «РУССКИЙ ЯЗЫК»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76620B" w:rsidRPr="008C783A" w:rsidRDefault="00F43E9F" w:rsidP="00F43E9F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о</w:t>
      </w:r>
      <w:r w:rsidRPr="008C783A">
        <w:rPr>
          <w:color w:val="000000"/>
          <w:sz w:val="24"/>
          <w:szCs w:val="24"/>
        </w:rPr>
        <w:t xml:space="preserve">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</w:t>
      </w:r>
      <w:r w:rsidRPr="008C783A">
        <w:rPr>
          <w:color w:val="000000"/>
          <w:sz w:val="24"/>
          <w:szCs w:val="24"/>
        </w:rPr>
        <w:t>ование ценностного отношения к русскому языку;</w:t>
      </w:r>
    </w:p>
    <w:p w:rsidR="0076620B" w:rsidRPr="008C783A" w:rsidRDefault="00F43E9F" w:rsidP="00F43E9F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</w:t>
      </w:r>
      <w:r w:rsidRPr="008C783A">
        <w:rPr>
          <w:color w:val="000000"/>
          <w:sz w:val="24"/>
          <w:szCs w:val="24"/>
        </w:rPr>
        <w:t xml:space="preserve"> для овладения будущей профессией, самообразования и социализации;</w:t>
      </w:r>
    </w:p>
    <w:p w:rsidR="0076620B" w:rsidRPr="008C783A" w:rsidRDefault="00F43E9F" w:rsidP="00F43E9F">
      <w:pPr>
        <w:pStyle w:val="af4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</w:t>
      </w:r>
      <w:r w:rsidRPr="008C783A">
        <w:rPr>
          <w:color w:val="000000"/>
          <w:sz w:val="24"/>
          <w:szCs w:val="24"/>
        </w:rPr>
        <w:t>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6620B" w:rsidRPr="008C783A" w:rsidRDefault="00F43E9F" w:rsidP="00F43E9F">
      <w:pPr>
        <w:pStyle w:val="af4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развитие функциональной грамотности: совершенствование уме</w:t>
      </w:r>
      <w:r w:rsidRPr="008C783A">
        <w:rPr>
          <w:color w:val="000000"/>
          <w:sz w:val="24"/>
          <w:szCs w:val="24"/>
        </w:rPr>
        <w:t xml:space="preserve">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C783A">
        <w:rPr>
          <w:color w:val="000000"/>
          <w:sz w:val="24"/>
          <w:szCs w:val="24"/>
        </w:rPr>
        <w:t>инфографика</w:t>
      </w:r>
      <w:proofErr w:type="spellEnd"/>
      <w:r w:rsidRPr="008C783A">
        <w:rPr>
          <w:color w:val="000000"/>
          <w:sz w:val="24"/>
          <w:szCs w:val="24"/>
        </w:rPr>
        <w:t xml:space="preserve"> и др.); совершенствование умений трансформиров</w:t>
      </w:r>
      <w:r w:rsidRPr="008C783A">
        <w:rPr>
          <w:color w:val="000000"/>
          <w:sz w:val="24"/>
          <w:szCs w:val="24"/>
        </w:rPr>
        <w:t>ать, интерпретировать тексты и использовать полученную информацию в практической деятельности;</w:t>
      </w:r>
    </w:p>
    <w:p w:rsidR="0076620B" w:rsidRPr="008C783A" w:rsidRDefault="00F43E9F" w:rsidP="00F43E9F">
      <w:pPr>
        <w:pStyle w:val="af4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</w:t>
      </w:r>
      <w:r w:rsidRPr="008C783A">
        <w:rPr>
          <w:color w:val="000000"/>
          <w:sz w:val="24"/>
          <w:szCs w:val="24"/>
        </w:rPr>
        <w:t>туации, умений определять изобразительно-выразительные средства языка в тексте;</w:t>
      </w:r>
    </w:p>
    <w:p w:rsidR="0076620B" w:rsidRPr="008C783A" w:rsidRDefault="00F43E9F" w:rsidP="00F43E9F">
      <w:pPr>
        <w:pStyle w:val="af4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</w:t>
      </w:r>
      <w:r w:rsidRPr="008C783A">
        <w:rPr>
          <w:color w:val="000000"/>
          <w:sz w:val="24"/>
          <w:szCs w:val="24"/>
        </w:rPr>
        <w:t>рые не имеют общеупотребительных аналогов в русском языке и перечень которых содержится в нормативных словарях.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 xml:space="preserve">МЕСТО УЧЕБНОГО ПРЕДМЕТА «РУССКИЙ ЯЗЫК» </w:t>
      </w:r>
      <w:proofErr w:type="gramStart"/>
      <w:r w:rsidRPr="008C783A">
        <w:rPr>
          <w:b/>
          <w:color w:val="000000"/>
          <w:sz w:val="24"/>
          <w:szCs w:val="24"/>
        </w:rPr>
        <w:t>В  УЧЕБНОМ</w:t>
      </w:r>
      <w:proofErr w:type="gramEnd"/>
      <w:r w:rsidRPr="008C783A">
        <w:rPr>
          <w:b/>
          <w:color w:val="000000"/>
          <w:sz w:val="24"/>
          <w:szCs w:val="24"/>
        </w:rPr>
        <w:t xml:space="preserve"> ПЛАНЕ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На </w:t>
      </w:r>
      <w:proofErr w:type="gramStart"/>
      <w:r w:rsidRPr="008C783A">
        <w:rPr>
          <w:color w:val="000000"/>
          <w:sz w:val="24"/>
          <w:szCs w:val="24"/>
        </w:rPr>
        <w:t>изучение  русского</w:t>
      </w:r>
      <w:proofErr w:type="gramEnd"/>
      <w:r w:rsidRPr="008C783A">
        <w:rPr>
          <w:color w:val="000000"/>
          <w:sz w:val="24"/>
          <w:szCs w:val="24"/>
        </w:rPr>
        <w:t xml:space="preserve"> языка в 10–11 классах </w:t>
      </w:r>
      <w:r w:rsidRPr="008C783A">
        <w:rPr>
          <w:color w:val="000000"/>
          <w:sz w:val="24"/>
          <w:szCs w:val="24"/>
          <w:highlight w:val="white"/>
        </w:rPr>
        <w:t>среднего общего</w:t>
      </w:r>
      <w:r w:rsidRPr="008C783A">
        <w:rPr>
          <w:color w:val="000000"/>
          <w:sz w:val="24"/>
          <w:szCs w:val="24"/>
        </w:rPr>
        <w:t> образования в учебном пл</w:t>
      </w:r>
      <w:r w:rsidRPr="008C783A">
        <w:rPr>
          <w:color w:val="000000"/>
          <w:sz w:val="24"/>
          <w:szCs w:val="24"/>
        </w:rPr>
        <w:t>ане отводится 136 часов: в 10 классе – 68 часов (2 часа в неделю), в 11 классе – 68 часов (2 часа в неделю).</w:t>
      </w:r>
    </w:p>
    <w:p w:rsidR="008C783A" w:rsidRPr="008C783A" w:rsidRDefault="008C783A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СОДЕРЖАНИЕ УЧЕБНОГО ПРЕДМЕТА «РУССКИЙ ЯЗЫК»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10 КЛАСС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 xml:space="preserve">Общие сведения </w:t>
      </w:r>
      <w:proofErr w:type="gramStart"/>
      <w:r w:rsidRPr="008C783A">
        <w:rPr>
          <w:b/>
          <w:color w:val="000000"/>
          <w:sz w:val="24"/>
          <w:szCs w:val="24"/>
        </w:rPr>
        <w:t>о  языке</w:t>
      </w:r>
      <w:proofErr w:type="gramEnd"/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Язык как знаковая система. Основные функции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Лингвистика как наука.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lastRenderedPageBreak/>
        <w:t>Язык и культура.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Русский язык 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Формы существования русского национального языка. Литературный я</w:t>
      </w:r>
      <w:r w:rsidRPr="008C783A">
        <w:rPr>
          <w:color w:val="000000"/>
          <w:sz w:val="24"/>
          <w:szCs w:val="24"/>
        </w:rPr>
        <w:t>зык, просторечие, народные говоры, профессиональные разновидности, жаргон, арго. Роль литературного языка в об</w:t>
      </w:r>
      <w:r w:rsidRPr="008C783A">
        <w:rPr>
          <w:color w:val="000000"/>
          <w:sz w:val="24"/>
          <w:szCs w:val="24"/>
        </w:rPr>
        <w:t>ществе.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Язык и речь.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Система языка.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Система языка, её устройство, функционирование.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Культура речи как раздел лингвистики.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Языковая норма, её основные признаки и функции.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</w:t>
      </w:r>
      <w:r w:rsidRPr="008C783A">
        <w:rPr>
          <w:color w:val="000000"/>
          <w:sz w:val="24"/>
          <w:szCs w:val="24"/>
        </w:rPr>
        <w:t>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Качества хорошей речи.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виды словарей (обзор). Толковый словарь. Словарь омонимов. Словарь иностранны</w:t>
      </w:r>
      <w:r w:rsidRPr="008C783A">
        <w:rPr>
          <w:color w:val="000000"/>
          <w:sz w:val="24"/>
          <w:szCs w:val="24"/>
        </w:rPr>
        <w:t>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</w:t>
      </w:r>
      <w:r w:rsidRPr="008C783A">
        <w:rPr>
          <w:color w:val="000000"/>
          <w:sz w:val="24"/>
          <w:szCs w:val="24"/>
        </w:rPr>
        <w:t>сный словарь.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Фонетика. Орфоэпия. Орфоэпические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современного литера</w:t>
      </w:r>
      <w:r w:rsidRPr="008C783A">
        <w:rPr>
          <w:color w:val="000000"/>
          <w:sz w:val="24"/>
          <w:szCs w:val="24"/>
        </w:rPr>
        <w:t>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Лексиколо</w:t>
      </w:r>
      <w:r w:rsidRPr="008C783A">
        <w:rPr>
          <w:b/>
          <w:color w:val="000000"/>
          <w:sz w:val="24"/>
          <w:szCs w:val="24"/>
        </w:rPr>
        <w:t>гия и фразеология. Лексические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</w:t>
      </w:r>
      <w:r w:rsidRPr="008C783A">
        <w:rPr>
          <w:color w:val="000000"/>
          <w:sz w:val="24"/>
          <w:szCs w:val="24"/>
        </w:rPr>
        <w:t>орение, обобщение).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Функцио</w:t>
      </w:r>
      <w:r w:rsidRPr="008C783A">
        <w:rPr>
          <w:color w:val="000000"/>
          <w:sz w:val="24"/>
          <w:szCs w:val="24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pacing w:val="-4"/>
          <w:sz w:val="24"/>
          <w:szCs w:val="24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8C783A">
        <w:rPr>
          <w:color w:val="000000"/>
          <w:spacing w:val="-4"/>
          <w:sz w:val="24"/>
          <w:szCs w:val="24"/>
        </w:rPr>
        <w:t>скательное, шутливое и пр.).</w:t>
      </w:r>
      <w:r w:rsidRPr="008C783A">
        <w:rPr>
          <w:color w:val="000000"/>
          <w:sz w:val="24"/>
          <w:szCs w:val="24"/>
        </w:rPr>
        <w:t> Особенности употребления.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Фразеология русского языка (повторение, обобщение). Крылатые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proofErr w:type="spellStart"/>
      <w:r w:rsidRPr="008C783A">
        <w:rPr>
          <w:b/>
          <w:color w:val="000000"/>
          <w:sz w:val="24"/>
          <w:szCs w:val="24"/>
        </w:rPr>
        <w:t>Морфемика</w:t>
      </w:r>
      <w:proofErr w:type="spellEnd"/>
      <w:r w:rsidRPr="008C783A">
        <w:rPr>
          <w:b/>
          <w:color w:val="000000"/>
          <w:sz w:val="24"/>
          <w:szCs w:val="24"/>
        </w:rPr>
        <w:t xml:space="preserve"> и словообразование. Словообразовательные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Морфемика</w:t>
      </w:r>
      <w:proofErr w:type="spellEnd"/>
      <w:r w:rsidRPr="008C783A">
        <w:rPr>
          <w:color w:val="000000"/>
          <w:sz w:val="24"/>
          <w:szCs w:val="24"/>
        </w:rPr>
        <w:t xml:space="preserve"> и словообразование как разделы лингвистики (повторение, обобщение)</w:t>
      </w:r>
      <w:r w:rsidRPr="008C783A">
        <w:rPr>
          <w:color w:val="000000"/>
          <w:sz w:val="24"/>
          <w:szCs w:val="24"/>
        </w:rPr>
        <w:t>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Морфология. Морфологические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Морфология как раздел лингвистики (повторение, обобщение). Морфологиче</w:t>
      </w:r>
      <w:r w:rsidRPr="008C783A">
        <w:rPr>
          <w:color w:val="000000"/>
          <w:sz w:val="24"/>
          <w:szCs w:val="24"/>
        </w:rPr>
        <w:t>ский анализ слова. Особенности употребления в тексте слов разных частей речи.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Морфологические нормы современного русского литературного языка (общее представление).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употребления имён существительных: форм рода, числа, падежа.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Основные нормы </w:t>
      </w:r>
      <w:r w:rsidRPr="008C783A">
        <w:rPr>
          <w:color w:val="000000"/>
          <w:sz w:val="24"/>
          <w:szCs w:val="24"/>
        </w:rPr>
        <w:t>употребления имён прилагательных: форм степеней сравнения, краткой формы.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употребления количественных, порядковых и собирательных числительных.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употребления местоимений: формы 3-го лица личных местоимений, возвратного местоиме</w:t>
      </w:r>
      <w:r w:rsidRPr="008C783A">
        <w:rPr>
          <w:color w:val="000000"/>
          <w:sz w:val="24"/>
          <w:szCs w:val="24"/>
        </w:rPr>
        <w:t>ния </w:t>
      </w:r>
      <w:r w:rsidRPr="008C783A">
        <w:rPr>
          <w:b/>
          <w:color w:val="000000"/>
          <w:sz w:val="24"/>
          <w:szCs w:val="24"/>
        </w:rPr>
        <w:t>себя</w:t>
      </w:r>
      <w:r w:rsidRPr="008C783A">
        <w:rPr>
          <w:color w:val="000000"/>
          <w:sz w:val="24"/>
          <w:szCs w:val="24"/>
        </w:rPr>
        <w:t>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lastRenderedPageBreak/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</w:t>
      </w:r>
      <w:r w:rsidRPr="008C783A">
        <w:rPr>
          <w:color w:val="000000"/>
          <w:sz w:val="24"/>
          <w:szCs w:val="24"/>
        </w:rPr>
        <w:t>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Орфография. Основные правила орфографии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</w:t>
      </w:r>
      <w:r w:rsidRPr="008C783A">
        <w:rPr>
          <w:color w:val="000000"/>
          <w:sz w:val="24"/>
          <w:szCs w:val="24"/>
        </w:rPr>
        <w:t>оса слов; правила графического сокращения слов.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pacing w:val="-3"/>
          <w:sz w:val="24"/>
          <w:szCs w:val="24"/>
        </w:rPr>
        <w:t>Орфографические правила. Правописание гласных и согласных в корне.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Употребление разделительных ъ и 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Правописание приставок. Буквы ы – и после приставок.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Правописание суффиксов.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Правописание н и </w:t>
      </w:r>
      <w:proofErr w:type="spellStart"/>
      <w:r w:rsidRPr="008C783A">
        <w:rPr>
          <w:color w:val="000000"/>
          <w:sz w:val="24"/>
          <w:szCs w:val="24"/>
        </w:rPr>
        <w:t>нн</w:t>
      </w:r>
      <w:proofErr w:type="spellEnd"/>
      <w:r w:rsidRPr="008C783A">
        <w:rPr>
          <w:color w:val="000000"/>
          <w:sz w:val="24"/>
          <w:szCs w:val="24"/>
        </w:rPr>
        <w:t xml:space="preserve"> в словах различных частей речи.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Правописание не и ни.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Правописание окончаний имён существительных, имён прилагательных и глаголов.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Слитное, дефисное и раздельное написание слов.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Речь. Речевое общение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Речь как деятельность. Виды речевой деятельности (повторение, обобщение).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Речевой этике</w:t>
      </w:r>
      <w:r w:rsidRPr="008C783A">
        <w:rPr>
          <w:color w:val="000000"/>
          <w:sz w:val="24"/>
          <w:szCs w:val="24"/>
        </w:rPr>
        <w:t xml:space="preserve">т. Основные функции речевого этикета (установление и поддержание контакта, демонстрация доброжелательности и вежливости, </w:t>
      </w:r>
      <w:proofErr w:type="gramStart"/>
      <w:r w:rsidRPr="008C783A">
        <w:rPr>
          <w:color w:val="000000"/>
          <w:sz w:val="24"/>
          <w:szCs w:val="24"/>
        </w:rPr>
        <w:t>уважительного отношения</w:t>
      </w:r>
      <w:proofErr w:type="gramEnd"/>
      <w:r w:rsidRPr="008C783A">
        <w:rPr>
          <w:color w:val="000000"/>
          <w:sz w:val="24"/>
          <w:szCs w:val="24"/>
        </w:rPr>
        <w:t xml:space="preserve"> говорящего к партнёру и др.). Устойчивые формулы русского речевого этикета применительно к различным ситуациям </w:t>
      </w:r>
      <w:r w:rsidRPr="008C783A">
        <w:rPr>
          <w:color w:val="000000"/>
          <w:sz w:val="24"/>
          <w:szCs w:val="24"/>
        </w:rPr>
        <w:t>официального/неофициального общения, статусу адресанта/адресата и т. п.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</w:t>
      </w:r>
      <w:r w:rsidRPr="008C783A">
        <w:rPr>
          <w:color w:val="000000"/>
          <w:sz w:val="24"/>
          <w:szCs w:val="24"/>
        </w:rPr>
        <w:t>личного выступления с учётом его цели, особенностей адресата, ситуации общения.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Текст. Информационно-смысловая переработка текста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Текст, его основные признаки (повторение, обобщение).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Логико-смысловые отношения между предложениями в тексте (общее представл</w:t>
      </w:r>
      <w:r w:rsidRPr="008C783A">
        <w:rPr>
          <w:color w:val="000000"/>
          <w:sz w:val="24"/>
          <w:szCs w:val="24"/>
        </w:rPr>
        <w:t>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8C783A">
        <w:rPr>
          <w:color w:val="000000"/>
          <w:sz w:val="24"/>
          <w:szCs w:val="24"/>
        </w:rPr>
        <w:t>инфографику</w:t>
      </w:r>
      <w:proofErr w:type="spellEnd"/>
      <w:r w:rsidRPr="008C783A">
        <w:rPr>
          <w:color w:val="000000"/>
          <w:sz w:val="24"/>
          <w:szCs w:val="24"/>
        </w:rPr>
        <w:t xml:space="preserve"> и другие, и прослушанного текста.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План. Тезисы. Конспект. Реферат. Аннотация. Отзыв. Рецензия.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11 К</w:t>
      </w:r>
      <w:r w:rsidRPr="008C783A">
        <w:rPr>
          <w:b/>
          <w:color w:val="000000"/>
          <w:sz w:val="24"/>
          <w:szCs w:val="24"/>
        </w:rPr>
        <w:t>ЛАСС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Общие сведения о языке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</w:t>
      </w:r>
      <w:r w:rsidRPr="008C783A">
        <w:rPr>
          <w:color w:val="000000"/>
          <w:sz w:val="24"/>
          <w:szCs w:val="24"/>
        </w:rPr>
        <w:t>авданное употребление иноязычных заимствований и другое) (обзор).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Язык и речь.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Синтаксис. Синтаксические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Изобразительно-вырази</w:t>
      </w:r>
      <w:r w:rsidRPr="008C783A">
        <w:rPr>
          <w:color w:val="000000"/>
          <w:sz w:val="24"/>
          <w:szCs w:val="24"/>
        </w:rPr>
        <w:t>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</w:t>
      </w:r>
      <w:r w:rsidRPr="008C783A">
        <w:rPr>
          <w:color w:val="000000"/>
          <w:sz w:val="24"/>
          <w:szCs w:val="24"/>
        </w:rPr>
        <w:t xml:space="preserve"> бессоюзие.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</w:t>
      </w:r>
      <w:r w:rsidRPr="008C783A">
        <w:rPr>
          <w:color w:val="000000"/>
          <w:sz w:val="24"/>
          <w:szCs w:val="24"/>
        </w:rPr>
        <w:t xml:space="preserve">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</w:t>
      </w:r>
      <w:r w:rsidRPr="008C783A">
        <w:rPr>
          <w:color w:val="000000"/>
          <w:sz w:val="24"/>
          <w:szCs w:val="24"/>
        </w:rPr>
        <w:lastRenderedPageBreak/>
        <w:t>Согласование сказуемого с подлежащим, имеющим при себе приложение (типа диван-</w:t>
      </w:r>
      <w:r w:rsidRPr="008C783A">
        <w:rPr>
          <w:color w:val="000000"/>
          <w:sz w:val="24"/>
          <w:szCs w:val="24"/>
        </w:rPr>
        <w:t>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употре</w:t>
      </w:r>
      <w:r w:rsidRPr="008C783A">
        <w:rPr>
          <w:color w:val="000000"/>
          <w:sz w:val="24"/>
          <w:szCs w:val="24"/>
        </w:rPr>
        <w:t>бления однородных членов предложения.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Основные нормы построения сложных предложений.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Пунктуация. Основные правила пунктуации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Пунктуация как раздел лингвистики (повторение, обобщение). Пунктуа</w:t>
      </w:r>
      <w:r w:rsidRPr="008C783A">
        <w:rPr>
          <w:color w:val="000000"/>
          <w:sz w:val="24"/>
          <w:szCs w:val="24"/>
        </w:rPr>
        <w:t>ционный анализ предложения.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</w:t>
      </w:r>
      <w:r w:rsidRPr="008C783A">
        <w:rPr>
          <w:color w:val="000000"/>
          <w:sz w:val="24"/>
          <w:szCs w:val="24"/>
        </w:rPr>
        <w:t>ри передаче чужой речи. Сочетание знаков препинания.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в предложениях с однородными членами.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при обособлении.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в предложениях с вв</w:t>
      </w:r>
      <w:r w:rsidRPr="008C783A">
        <w:rPr>
          <w:color w:val="000000"/>
          <w:sz w:val="24"/>
          <w:szCs w:val="24"/>
        </w:rPr>
        <w:t>одными конструкциями, обращениями, междометиями.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в сложном предложении.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в сложном предложении с разными видами связи.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Знаки препинания при передаче чужой речи.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Функциональная стилистика.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</w:t>
      </w:r>
      <w:r w:rsidRPr="008C783A">
        <w:rPr>
          <w:color w:val="000000"/>
          <w:sz w:val="24"/>
          <w:szCs w:val="24"/>
        </w:rPr>
        <w:t>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Научный стиль, сферы его использования, назначение.</w:t>
      </w:r>
      <w:r w:rsidRPr="008C783A">
        <w:rPr>
          <w:color w:val="000000"/>
          <w:sz w:val="24"/>
          <w:szCs w:val="24"/>
        </w:rPr>
        <w:t xml:space="preserve">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8C783A">
        <w:rPr>
          <w:color w:val="000000"/>
          <w:sz w:val="24"/>
          <w:szCs w:val="24"/>
        </w:rPr>
        <w:t>подстили</w:t>
      </w:r>
      <w:proofErr w:type="spellEnd"/>
      <w:r w:rsidRPr="008C783A">
        <w:rPr>
          <w:color w:val="000000"/>
          <w:sz w:val="24"/>
          <w:szCs w:val="24"/>
        </w:rPr>
        <w:t xml:space="preserve"> научного стиля. Основные жанры научного стиля: монография, диссертация, научна</w:t>
      </w:r>
      <w:r w:rsidRPr="008C783A">
        <w:rPr>
          <w:color w:val="000000"/>
          <w:sz w:val="24"/>
          <w:szCs w:val="24"/>
        </w:rPr>
        <w:t>я статья, реферат, словарь, справочник, учебник и учебное пособие, лекция, доклад и другие (обзор).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8C783A">
        <w:rPr>
          <w:color w:val="000000"/>
          <w:sz w:val="24"/>
          <w:szCs w:val="24"/>
        </w:rPr>
        <w:t>стандартизированность</w:t>
      </w:r>
      <w:proofErr w:type="spellEnd"/>
      <w:r w:rsidRPr="008C783A">
        <w:rPr>
          <w:color w:val="000000"/>
          <w:sz w:val="24"/>
          <w:szCs w:val="24"/>
        </w:rPr>
        <w:t>, стереотипность.</w:t>
      </w:r>
      <w:r w:rsidRPr="008C783A">
        <w:rPr>
          <w:color w:val="000000"/>
          <w:sz w:val="24"/>
          <w:szCs w:val="24"/>
        </w:rPr>
        <w:t xml:space="preserve">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Публицистический</w:t>
      </w:r>
      <w:r w:rsidRPr="008C783A">
        <w:rPr>
          <w:color w:val="000000"/>
          <w:sz w:val="24"/>
          <w:szCs w:val="24"/>
        </w:rPr>
        <w:t xml:space="preserve"> стиль, сферы его использования, назначение. Основные признаки публицистического стиля: экспрессивность, </w:t>
      </w:r>
      <w:proofErr w:type="spellStart"/>
      <w:r w:rsidRPr="008C783A">
        <w:rPr>
          <w:color w:val="000000"/>
          <w:sz w:val="24"/>
          <w:szCs w:val="24"/>
        </w:rPr>
        <w:t>призывность</w:t>
      </w:r>
      <w:proofErr w:type="spellEnd"/>
      <w:r w:rsidRPr="008C783A">
        <w:rPr>
          <w:color w:val="000000"/>
          <w:sz w:val="24"/>
          <w:szCs w:val="24"/>
        </w:rPr>
        <w:t xml:space="preserve">, </w:t>
      </w:r>
      <w:proofErr w:type="spellStart"/>
      <w:r w:rsidRPr="008C783A">
        <w:rPr>
          <w:color w:val="000000"/>
          <w:sz w:val="24"/>
          <w:szCs w:val="24"/>
        </w:rPr>
        <w:t>оценочность</w:t>
      </w:r>
      <w:proofErr w:type="spellEnd"/>
      <w:r w:rsidRPr="008C783A">
        <w:rPr>
          <w:color w:val="000000"/>
          <w:sz w:val="24"/>
          <w:szCs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</w:t>
      </w:r>
      <w:r w:rsidRPr="008C783A">
        <w:rPr>
          <w:color w:val="000000"/>
          <w:sz w:val="24"/>
          <w:szCs w:val="24"/>
        </w:rPr>
        <w:t>етка, статья, репортаж, очерк, эссе, интервью (обзор).</w:t>
      </w:r>
    </w:p>
    <w:p w:rsidR="0076620B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/>
          <w:sz w:val="24"/>
          <w:szCs w:val="24"/>
        </w:rPr>
      </w:pPr>
      <w:r w:rsidRPr="008C783A">
        <w:rPr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</w:t>
      </w:r>
      <w:r w:rsidRPr="008C783A">
        <w:rPr>
          <w:color w:val="000000"/>
          <w:sz w:val="24"/>
          <w:szCs w:val="24"/>
        </w:rPr>
        <w:t>но-выразительных средств, языковых средств других функциональных разновидностей языка.</w:t>
      </w:r>
    </w:p>
    <w:p w:rsidR="008C783A" w:rsidRPr="008C783A" w:rsidRDefault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</w:t>
      </w:r>
      <w:r w:rsidRPr="008C783A">
        <w:rPr>
          <w:color w:val="000000"/>
          <w:sz w:val="24"/>
          <w:szCs w:val="24"/>
        </w:rPr>
        <w:lastRenderedPageBreak/>
        <w:t>общеобразовательной организации в соответствии с традиционными российскими социокульт</w:t>
      </w:r>
      <w:r w:rsidRPr="008C783A">
        <w:rPr>
          <w:color w:val="000000"/>
          <w:sz w:val="24"/>
          <w:szCs w:val="24"/>
        </w:rPr>
        <w:t>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</w:t>
      </w:r>
      <w:r w:rsidRPr="008C783A">
        <w:rPr>
          <w:color w:val="000000"/>
          <w:sz w:val="24"/>
          <w:szCs w:val="24"/>
        </w:rPr>
        <w:t>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</w:t>
      </w:r>
      <w:r w:rsidRPr="008C783A">
        <w:rPr>
          <w:color w:val="000000"/>
          <w:sz w:val="24"/>
          <w:szCs w:val="24"/>
        </w:rPr>
        <w:t>е и окружающей среде.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 результате изучения русского языка на уровне среднего общего образования у обучающегося будут сформированы следующие личностные результаты: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1) гражданского воспитания:</w:t>
      </w:r>
    </w:p>
    <w:p w:rsidR="0076620B" w:rsidRPr="008C783A" w:rsidRDefault="00F43E9F" w:rsidP="00F43E9F">
      <w:pPr>
        <w:pStyle w:val="af4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</w:t>
      </w:r>
      <w:r w:rsidRPr="008C783A">
        <w:rPr>
          <w:color w:val="000000"/>
          <w:spacing w:val="-3"/>
          <w:sz w:val="24"/>
          <w:szCs w:val="24"/>
        </w:rPr>
        <w:t>формированность</w:t>
      </w:r>
      <w:proofErr w:type="spellEnd"/>
      <w:r w:rsidRPr="008C783A">
        <w:rPr>
          <w:color w:val="000000"/>
          <w:spacing w:val="-3"/>
          <w:sz w:val="24"/>
          <w:szCs w:val="24"/>
        </w:rPr>
        <w:t xml:space="preserve"> гражданской позиции обучающегося как активного </w:t>
      </w:r>
      <w:r w:rsidRPr="008C783A">
        <w:rPr>
          <w:color w:val="000000"/>
          <w:spacing w:val="-3"/>
          <w:sz w:val="24"/>
          <w:szCs w:val="24"/>
        </w:rPr>
        <w:t>и ответственного члена российского общества;</w:t>
      </w:r>
    </w:p>
    <w:p w:rsidR="0076620B" w:rsidRPr="008C783A" w:rsidRDefault="00F43E9F" w:rsidP="00F43E9F">
      <w:pPr>
        <w:pStyle w:val="af4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76620B" w:rsidRPr="008C783A" w:rsidRDefault="00F43E9F" w:rsidP="00F43E9F">
      <w:pPr>
        <w:pStyle w:val="af4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76620B" w:rsidRPr="008C783A" w:rsidRDefault="00F43E9F" w:rsidP="00F43E9F">
      <w:pPr>
        <w:pStyle w:val="af4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противостоять идеологии экс</w:t>
      </w:r>
      <w:r w:rsidRPr="008C783A">
        <w:rPr>
          <w:color w:val="000000"/>
          <w:sz w:val="24"/>
          <w:szCs w:val="24"/>
        </w:rPr>
        <w:t>тремизма, национализма, ксенофобии, дискриминации по социальным, религиозным, расовым, национальным признакам;</w:t>
      </w:r>
    </w:p>
    <w:p w:rsidR="0076620B" w:rsidRPr="008C783A" w:rsidRDefault="00F43E9F" w:rsidP="00F43E9F">
      <w:pPr>
        <w:pStyle w:val="af4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76620B" w:rsidRPr="008C783A" w:rsidRDefault="00F43E9F" w:rsidP="00F43E9F">
      <w:pPr>
        <w:pStyle w:val="af4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76620B" w:rsidRPr="008C783A" w:rsidRDefault="00F43E9F" w:rsidP="00F43E9F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2) патриотического воспитания:</w:t>
      </w:r>
    </w:p>
    <w:p w:rsidR="0076620B" w:rsidRPr="008C783A" w:rsidRDefault="00F43E9F" w:rsidP="00F43E9F">
      <w:pPr>
        <w:pStyle w:val="af4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620B" w:rsidRPr="008C783A" w:rsidRDefault="00F43E9F" w:rsidP="00F43E9F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ценностное о</w:t>
      </w:r>
      <w:r w:rsidRPr="008C783A">
        <w:rPr>
          <w:color w:val="000000"/>
          <w:sz w:val="24"/>
          <w:szCs w:val="24"/>
        </w:rPr>
        <w:t>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6620B" w:rsidRPr="008C783A" w:rsidRDefault="00F43E9F" w:rsidP="00F43E9F">
      <w:pPr>
        <w:pStyle w:val="af4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3) духовно-нравственного воспитания:</w:t>
      </w:r>
    </w:p>
    <w:p w:rsidR="0076620B" w:rsidRPr="008C783A" w:rsidRDefault="00F43E9F" w:rsidP="00F43E9F">
      <w:pPr>
        <w:pStyle w:val="af4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осознание духовных ценностей российского народа;</w:t>
      </w:r>
    </w:p>
    <w:p w:rsidR="0076620B" w:rsidRPr="008C783A" w:rsidRDefault="00F43E9F" w:rsidP="00F43E9F">
      <w:pPr>
        <w:pStyle w:val="af4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 xml:space="preserve"> нравственного сознания, норм этичного поведения;</w:t>
      </w:r>
    </w:p>
    <w:p w:rsidR="0076620B" w:rsidRPr="008C783A" w:rsidRDefault="00F43E9F" w:rsidP="00F43E9F">
      <w:pPr>
        <w:pStyle w:val="af4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620B" w:rsidRPr="008C783A" w:rsidRDefault="00F43E9F" w:rsidP="00F43E9F">
      <w:pPr>
        <w:pStyle w:val="af4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76620B" w:rsidRPr="008C783A" w:rsidRDefault="00F43E9F" w:rsidP="00F43E9F">
      <w:pPr>
        <w:pStyle w:val="af4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ответственное отношение к своим родителям, созданию семьи на основе осознанно</w:t>
      </w:r>
      <w:r w:rsidRPr="008C783A">
        <w:rPr>
          <w:color w:val="000000"/>
          <w:sz w:val="24"/>
          <w:szCs w:val="24"/>
        </w:rPr>
        <w:t>го принятия ценностей семейной жизни в соответствии с традициями народов России.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4) эстетического воспитания:</w:t>
      </w:r>
    </w:p>
    <w:p w:rsidR="0076620B" w:rsidRPr="008C783A" w:rsidRDefault="00F43E9F" w:rsidP="00F43E9F">
      <w:pPr>
        <w:pStyle w:val="af4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620B" w:rsidRPr="008C783A" w:rsidRDefault="00F43E9F" w:rsidP="00F43E9F">
      <w:pPr>
        <w:pStyle w:val="af4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6620B" w:rsidRPr="008C783A" w:rsidRDefault="00F43E9F" w:rsidP="00F43E9F">
      <w:pPr>
        <w:pStyle w:val="af4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</w:t>
      </w:r>
      <w:r w:rsidRPr="008C783A">
        <w:rPr>
          <w:color w:val="000000"/>
          <w:sz w:val="24"/>
          <w:szCs w:val="24"/>
        </w:rPr>
        <w:t>иций и народного, в том числе словесного, творчества;</w:t>
      </w:r>
    </w:p>
    <w:p w:rsidR="0076620B" w:rsidRPr="008C783A" w:rsidRDefault="00F43E9F" w:rsidP="00F43E9F">
      <w:pPr>
        <w:pStyle w:val="af4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lastRenderedPageBreak/>
        <w:t>5) физического воспитания:</w:t>
      </w:r>
    </w:p>
    <w:p w:rsidR="0076620B" w:rsidRPr="008C783A" w:rsidRDefault="00F43E9F" w:rsidP="00F43E9F">
      <w:pPr>
        <w:pStyle w:val="af4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76620B" w:rsidRPr="008C783A" w:rsidRDefault="00F43E9F" w:rsidP="00F43E9F">
      <w:pPr>
        <w:pStyle w:val="af4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76620B" w:rsidRPr="008C783A" w:rsidRDefault="00F43E9F" w:rsidP="00F43E9F">
      <w:pPr>
        <w:pStyle w:val="af4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активное неприятие вредных привычек и иных форм причинения вред</w:t>
      </w:r>
      <w:r w:rsidRPr="008C783A">
        <w:rPr>
          <w:color w:val="000000"/>
          <w:sz w:val="24"/>
          <w:szCs w:val="24"/>
        </w:rPr>
        <w:t>а физическому и психическому здоровью.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6) трудового воспитания:</w:t>
      </w:r>
    </w:p>
    <w:p w:rsidR="0076620B" w:rsidRPr="008C783A" w:rsidRDefault="00F43E9F" w:rsidP="00F43E9F">
      <w:pPr>
        <w:pStyle w:val="af4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76620B" w:rsidRPr="008C783A" w:rsidRDefault="00F43E9F" w:rsidP="00F43E9F">
      <w:pPr>
        <w:pStyle w:val="af4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76620B" w:rsidRPr="008C783A" w:rsidRDefault="00F43E9F" w:rsidP="00F43E9F">
      <w:pPr>
        <w:pStyle w:val="af4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интерес к различным сферам профессиональ</w:t>
      </w:r>
      <w:r w:rsidRPr="008C783A">
        <w:rPr>
          <w:color w:val="000000"/>
          <w:sz w:val="24"/>
          <w:szCs w:val="24"/>
        </w:rPr>
        <w:t>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76620B" w:rsidRPr="008C783A" w:rsidRDefault="00F43E9F" w:rsidP="00F43E9F">
      <w:pPr>
        <w:pStyle w:val="af4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готовность и способность к образованию и самообразованию на протяжении всей жиз</w:t>
      </w:r>
      <w:r w:rsidRPr="008C783A">
        <w:rPr>
          <w:color w:val="000000"/>
          <w:sz w:val="24"/>
          <w:szCs w:val="24"/>
        </w:rPr>
        <w:t>ни.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7) экологического воспитания:</w:t>
      </w:r>
    </w:p>
    <w:p w:rsidR="0076620B" w:rsidRPr="008C783A" w:rsidRDefault="00F43E9F" w:rsidP="00F43E9F">
      <w:pPr>
        <w:pStyle w:val="af4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6620B" w:rsidRPr="008C783A" w:rsidRDefault="00F43E9F" w:rsidP="00F43E9F">
      <w:pPr>
        <w:pStyle w:val="af4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6620B" w:rsidRPr="008C783A" w:rsidRDefault="00F43E9F" w:rsidP="00F43E9F">
      <w:pPr>
        <w:pStyle w:val="af4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</w:t>
      </w:r>
      <w:r w:rsidRPr="008C783A">
        <w:rPr>
          <w:color w:val="000000"/>
          <w:sz w:val="24"/>
          <w:szCs w:val="24"/>
        </w:rPr>
        <w:t>х действий и предотвращать их;</w:t>
      </w:r>
    </w:p>
    <w:p w:rsidR="0076620B" w:rsidRPr="008C783A" w:rsidRDefault="00F43E9F" w:rsidP="00F43E9F">
      <w:pPr>
        <w:pStyle w:val="af4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8) ценности научного познания:</w:t>
      </w:r>
    </w:p>
    <w:p w:rsidR="0076620B" w:rsidRPr="008C783A" w:rsidRDefault="00F43E9F" w:rsidP="00F43E9F">
      <w:pPr>
        <w:pStyle w:val="af4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6620B" w:rsidRPr="008C783A" w:rsidRDefault="00F43E9F" w:rsidP="00F43E9F">
      <w:pPr>
        <w:pStyle w:val="af4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совершенствование языковой и читательской культуры ка</w:t>
      </w:r>
      <w:r w:rsidRPr="008C783A">
        <w:rPr>
          <w:color w:val="000000"/>
          <w:sz w:val="24"/>
          <w:szCs w:val="24"/>
        </w:rPr>
        <w:t>к средства взаимодействия между людьми и познания мира;</w:t>
      </w:r>
    </w:p>
    <w:p w:rsidR="0076620B" w:rsidRPr="008C783A" w:rsidRDefault="00F43E9F" w:rsidP="00F43E9F">
      <w:pPr>
        <w:pStyle w:val="af4"/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8C783A">
        <w:rPr>
          <w:color w:val="000000"/>
          <w:sz w:val="24"/>
          <w:szCs w:val="24"/>
        </w:rPr>
        <w:t>сформированность</w:t>
      </w:r>
      <w:proofErr w:type="spellEnd"/>
      <w:r w:rsidRPr="008C783A">
        <w:rPr>
          <w:color w:val="000000"/>
          <w:sz w:val="24"/>
          <w:szCs w:val="24"/>
        </w:rPr>
        <w:t>:</w:t>
      </w:r>
    </w:p>
    <w:p w:rsidR="0076620B" w:rsidRPr="008C783A" w:rsidRDefault="00F43E9F" w:rsidP="00F43E9F">
      <w:pPr>
        <w:pStyle w:val="af4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самосознания, включающего способность понимать своё эмоционально</w:t>
      </w:r>
      <w:r w:rsidRPr="008C783A">
        <w:rPr>
          <w:color w:val="000000"/>
          <w:sz w:val="24"/>
          <w:szCs w:val="24"/>
        </w:rPr>
        <w:t>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76620B" w:rsidRPr="008C783A" w:rsidRDefault="00F43E9F" w:rsidP="00F43E9F">
      <w:pPr>
        <w:pStyle w:val="af4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</w:t>
      </w:r>
      <w:r w:rsidRPr="008C783A">
        <w:rPr>
          <w:color w:val="000000"/>
          <w:sz w:val="24"/>
          <w:szCs w:val="24"/>
        </w:rPr>
        <w:t xml:space="preserve"> поведение, способность проявлять гибкость и адаптироваться к эмоциональным изменениям, быть открытым новому;</w:t>
      </w:r>
    </w:p>
    <w:p w:rsidR="0076620B" w:rsidRPr="008C783A" w:rsidRDefault="00F43E9F" w:rsidP="00F43E9F">
      <w:pPr>
        <w:pStyle w:val="af4"/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6620B" w:rsidRPr="008C783A" w:rsidRDefault="00F43E9F" w:rsidP="00F43E9F">
      <w:pPr>
        <w:pStyle w:val="af4"/>
        <w:numPr>
          <w:ilvl w:val="0"/>
          <w:numId w:val="4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proofErr w:type="spellStart"/>
      <w:r w:rsidRPr="008C783A">
        <w:rPr>
          <w:color w:val="000000"/>
          <w:sz w:val="24"/>
          <w:szCs w:val="24"/>
        </w:rPr>
        <w:t>эмпатии</w:t>
      </w:r>
      <w:proofErr w:type="spellEnd"/>
      <w:r w:rsidRPr="008C783A">
        <w:rPr>
          <w:color w:val="000000"/>
          <w:sz w:val="24"/>
          <w:szCs w:val="24"/>
        </w:rPr>
        <w:t xml:space="preserve">, включающей способность сочувствовать и сопереживать, понимать эмоциональное состояние других людей </w:t>
      </w:r>
      <w:r w:rsidRPr="008C783A">
        <w:rPr>
          <w:color w:val="000000"/>
          <w:sz w:val="24"/>
          <w:szCs w:val="24"/>
        </w:rPr>
        <w:t>и учитывать его при осуществлении коммуникации;</w:t>
      </w:r>
    </w:p>
    <w:p w:rsidR="0076620B" w:rsidRPr="008C783A" w:rsidRDefault="00F43E9F" w:rsidP="00F43E9F">
      <w:pPr>
        <w:pStyle w:val="af4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социальных навыков, включающих способность выстраивать отношения с другими людьми, </w:t>
      </w:r>
      <w:r w:rsidRPr="008C783A">
        <w:rPr>
          <w:color w:val="000000"/>
          <w:sz w:val="24"/>
          <w:szCs w:val="24"/>
        </w:rPr>
        <w:lastRenderedPageBreak/>
        <w:t>заботиться о них, проявлять к ним интерес и разрешать конфликты с учётом собственного речевого и читательского опыта.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В резул</w:t>
      </w:r>
      <w:r w:rsidRPr="008C783A">
        <w:rPr>
          <w:color w:val="333333"/>
          <w:sz w:val="24"/>
          <w:szCs w:val="24"/>
        </w:rPr>
        <w:t>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8C783A">
        <w:rPr>
          <w:color w:val="333333"/>
          <w:sz w:val="24"/>
          <w:szCs w:val="24"/>
        </w:rPr>
        <w:t>тельность.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базовые логические действия</w:t>
      </w:r>
      <w:r w:rsidRPr="008C783A">
        <w:rPr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76620B" w:rsidRPr="008C783A" w:rsidRDefault="00F43E9F" w:rsidP="00F43E9F">
      <w:pPr>
        <w:pStyle w:val="af4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6620B" w:rsidRPr="008C783A" w:rsidRDefault="00F43E9F" w:rsidP="00F43E9F">
      <w:pPr>
        <w:pStyle w:val="af4"/>
        <w:numPr>
          <w:ilvl w:val="0"/>
          <w:numId w:val="4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определять цели деятельно</w:t>
      </w:r>
      <w:r w:rsidRPr="008C783A">
        <w:rPr>
          <w:color w:val="000000"/>
          <w:sz w:val="24"/>
          <w:szCs w:val="24"/>
        </w:rPr>
        <w:t>сти, задавать параметры и критерии их достижения;</w:t>
      </w:r>
    </w:p>
    <w:p w:rsidR="0076620B" w:rsidRPr="008C783A" w:rsidRDefault="00F43E9F" w:rsidP="00F43E9F">
      <w:pPr>
        <w:pStyle w:val="af4"/>
        <w:numPr>
          <w:ilvl w:val="0"/>
          <w:numId w:val="4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76620B" w:rsidRPr="008C783A" w:rsidRDefault="00F43E9F" w:rsidP="00F43E9F">
      <w:pPr>
        <w:pStyle w:val="af4"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76620B" w:rsidRPr="008C783A" w:rsidRDefault="00F43E9F" w:rsidP="00F43E9F">
      <w:pPr>
        <w:pStyle w:val="af4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76620B" w:rsidRPr="008C783A" w:rsidRDefault="00F43E9F" w:rsidP="00F43E9F">
      <w:pPr>
        <w:pStyle w:val="af4"/>
        <w:numPr>
          <w:ilvl w:val="0"/>
          <w:numId w:val="5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6620B" w:rsidRPr="008C783A" w:rsidRDefault="00F43E9F" w:rsidP="00F43E9F">
      <w:pPr>
        <w:pStyle w:val="af4"/>
        <w:numPr>
          <w:ilvl w:val="0"/>
          <w:numId w:val="5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развивать кр</w:t>
      </w:r>
      <w:r w:rsidRPr="008C783A">
        <w:rPr>
          <w:color w:val="000000"/>
          <w:sz w:val="24"/>
          <w:szCs w:val="24"/>
        </w:rPr>
        <w:t>еативное мышление при решении жизненных проблем с учётом собственного речевого и читательского опыта.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базовые исследовательские действия</w:t>
      </w:r>
      <w:r w:rsidRPr="008C783A">
        <w:rPr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навыками учебно-исследовательской и проектной деятельности, в том 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</w:t>
      </w:r>
      <w:r w:rsidRPr="008C783A">
        <w:rPr>
          <w:color w:val="000000"/>
          <w:sz w:val="24"/>
          <w:szCs w:val="24"/>
        </w:rPr>
        <w:t>нания;</w:t>
      </w:r>
    </w:p>
    <w:p w:rsidR="0076620B" w:rsidRPr="008C783A" w:rsidRDefault="00F43E9F" w:rsidP="00F43E9F">
      <w:pPr>
        <w:pStyle w:val="af4"/>
        <w:numPr>
          <w:ilvl w:val="0"/>
          <w:numId w:val="5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620B" w:rsidRPr="008C783A" w:rsidRDefault="00F43E9F" w:rsidP="00F43E9F">
      <w:pPr>
        <w:pStyle w:val="af4"/>
        <w:numPr>
          <w:ilvl w:val="0"/>
          <w:numId w:val="5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формировать научный </w:t>
      </w:r>
      <w:r w:rsidRPr="008C783A">
        <w:rPr>
          <w:color w:val="000000"/>
          <w:sz w:val="24"/>
          <w:szCs w:val="24"/>
        </w:rPr>
        <w:t>тип мышления, владеть научной, в том числе лингвистической, терминологией, общенаучными ключевыми понятиями и методами;</w:t>
      </w:r>
    </w:p>
    <w:p w:rsidR="0076620B" w:rsidRPr="008C783A" w:rsidRDefault="00F43E9F" w:rsidP="00F43E9F">
      <w:pPr>
        <w:pStyle w:val="af4"/>
        <w:numPr>
          <w:ilvl w:val="0"/>
          <w:numId w:val="5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6620B" w:rsidRPr="008C783A" w:rsidRDefault="00F43E9F" w:rsidP="00F43E9F">
      <w:pPr>
        <w:pStyle w:val="af4"/>
        <w:numPr>
          <w:ilvl w:val="0"/>
          <w:numId w:val="5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76620B" w:rsidRPr="008C783A" w:rsidRDefault="00F43E9F" w:rsidP="00F43E9F">
      <w:pPr>
        <w:pStyle w:val="af4"/>
        <w:numPr>
          <w:ilvl w:val="0"/>
          <w:numId w:val="5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</w:t>
      </w:r>
      <w:r w:rsidRPr="008C783A">
        <w:rPr>
          <w:color w:val="000000"/>
          <w:sz w:val="24"/>
          <w:szCs w:val="24"/>
        </w:rPr>
        <w:t>нозировать изменение в новых условиях;</w:t>
      </w:r>
    </w:p>
    <w:p w:rsidR="0076620B" w:rsidRPr="008C783A" w:rsidRDefault="00F43E9F" w:rsidP="00F43E9F">
      <w:pPr>
        <w:pStyle w:val="af4"/>
        <w:numPr>
          <w:ilvl w:val="0"/>
          <w:numId w:val="5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давать оценку новым ситуациям, приобретённому опыту;</w:t>
      </w:r>
    </w:p>
    <w:p w:rsidR="0076620B" w:rsidRPr="008C783A" w:rsidRDefault="00F43E9F" w:rsidP="00F43E9F">
      <w:pPr>
        <w:pStyle w:val="af4"/>
        <w:numPr>
          <w:ilvl w:val="0"/>
          <w:numId w:val="6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уметь интегрировать знания из разных предметных областей;</w:t>
      </w:r>
    </w:p>
    <w:p w:rsidR="0076620B" w:rsidRPr="008C783A" w:rsidRDefault="00F43E9F" w:rsidP="00F43E9F">
      <w:pPr>
        <w:pStyle w:val="af4"/>
        <w:numPr>
          <w:ilvl w:val="0"/>
          <w:numId w:val="6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6620B" w:rsidRPr="008C783A" w:rsidRDefault="00F43E9F" w:rsidP="00F43E9F">
      <w:pPr>
        <w:pStyle w:val="af4"/>
        <w:numPr>
          <w:ilvl w:val="0"/>
          <w:numId w:val="6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</w:t>
      </w:r>
      <w:r w:rsidRPr="008C783A">
        <w:rPr>
          <w:color w:val="333333"/>
          <w:sz w:val="24"/>
          <w:szCs w:val="24"/>
        </w:rPr>
        <w:t>ваны следующие </w:t>
      </w:r>
      <w:r w:rsidRPr="008C783A">
        <w:rPr>
          <w:b/>
          <w:color w:val="333333"/>
          <w:sz w:val="24"/>
          <w:szCs w:val="24"/>
        </w:rPr>
        <w:t>умения работать с информацией</w:t>
      </w:r>
      <w:r w:rsidRPr="008C783A">
        <w:rPr>
          <w:color w:val="333333"/>
          <w:sz w:val="24"/>
          <w:szCs w:val="24"/>
        </w:rPr>
        <w:t> как часть познавательных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6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620B" w:rsidRPr="008C783A" w:rsidRDefault="00F43E9F" w:rsidP="00F43E9F">
      <w:pPr>
        <w:pStyle w:val="af4"/>
        <w:numPr>
          <w:ilvl w:val="0"/>
          <w:numId w:val="6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lastRenderedPageBreak/>
        <w:t>создавать тексты в различных форматах</w:t>
      </w:r>
      <w:r w:rsidRPr="008C783A">
        <w:rPr>
          <w:color w:val="000000"/>
          <w:sz w:val="24"/>
          <w:szCs w:val="24"/>
        </w:rPr>
        <w:t xml:space="preserve">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76620B" w:rsidRPr="008C783A" w:rsidRDefault="00F43E9F" w:rsidP="00F43E9F">
      <w:pPr>
        <w:pStyle w:val="af4"/>
        <w:numPr>
          <w:ilvl w:val="0"/>
          <w:numId w:val="6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76620B" w:rsidRPr="008C783A" w:rsidRDefault="00F43E9F" w:rsidP="00F43E9F">
      <w:pPr>
        <w:pStyle w:val="af4"/>
        <w:numPr>
          <w:ilvl w:val="0"/>
          <w:numId w:val="6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</w:t>
      </w:r>
      <w:r w:rsidRPr="008C783A">
        <w:rPr>
          <w:color w:val="000000"/>
          <w:sz w:val="24"/>
          <w:szCs w:val="24"/>
        </w:rPr>
        <w:t>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 w:rsidRPr="008C783A">
        <w:rPr>
          <w:color w:val="000000"/>
          <w:sz w:val="24"/>
          <w:szCs w:val="24"/>
        </w:rPr>
        <w:t>ационной безопасности;</w:t>
      </w:r>
    </w:p>
    <w:p w:rsidR="0076620B" w:rsidRPr="008C783A" w:rsidRDefault="00F43E9F" w:rsidP="00F43E9F">
      <w:pPr>
        <w:pStyle w:val="af4"/>
        <w:numPr>
          <w:ilvl w:val="0"/>
          <w:numId w:val="6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умения общения</w:t>
      </w:r>
      <w:r w:rsidRPr="008C783A">
        <w:rPr>
          <w:b/>
          <w:color w:val="333333"/>
          <w:sz w:val="24"/>
          <w:szCs w:val="24"/>
        </w:rPr>
        <w:t> </w:t>
      </w:r>
      <w:r w:rsidRPr="008C783A">
        <w:rPr>
          <w:color w:val="333333"/>
          <w:sz w:val="24"/>
          <w:szCs w:val="24"/>
        </w:rPr>
        <w:t>как часть коммуникативных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6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осуществлять коммуникацию во всех сферах жизни;</w:t>
      </w:r>
    </w:p>
    <w:p w:rsidR="0076620B" w:rsidRPr="008C783A" w:rsidRDefault="00F43E9F" w:rsidP="00F43E9F">
      <w:pPr>
        <w:pStyle w:val="af4"/>
        <w:numPr>
          <w:ilvl w:val="0"/>
          <w:numId w:val="6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76620B" w:rsidRPr="008C783A" w:rsidRDefault="00F43E9F" w:rsidP="00F43E9F">
      <w:pPr>
        <w:pStyle w:val="af4"/>
        <w:numPr>
          <w:ilvl w:val="0"/>
          <w:numId w:val="7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76620B" w:rsidRPr="008C783A" w:rsidRDefault="00F43E9F" w:rsidP="00F43E9F">
      <w:pPr>
        <w:pStyle w:val="af4"/>
        <w:numPr>
          <w:ilvl w:val="0"/>
          <w:numId w:val="7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умения самоорганизаци</w:t>
      </w:r>
      <w:r w:rsidRPr="008C783A">
        <w:rPr>
          <w:b/>
          <w:color w:val="333333"/>
          <w:sz w:val="24"/>
          <w:szCs w:val="24"/>
        </w:rPr>
        <w:t>и</w:t>
      </w:r>
      <w:r w:rsidRPr="008C783A">
        <w:rPr>
          <w:color w:val="333333"/>
          <w:sz w:val="24"/>
          <w:szCs w:val="24"/>
        </w:rPr>
        <w:t> как части регулятивных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7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620B" w:rsidRPr="008C783A" w:rsidRDefault="00F43E9F" w:rsidP="00F43E9F">
      <w:pPr>
        <w:pStyle w:val="af4"/>
        <w:numPr>
          <w:ilvl w:val="0"/>
          <w:numId w:val="7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620B" w:rsidRPr="008C783A" w:rsidRDefault="00F43E9F" w:rsidP="00F43E9F">
      <w:pPr>
        <w:pStyle w:val="af4"/>
        <w:numPr>
          <w:ilvl w:val="0"/>
          <w:numId w:val="7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:rsidR="0076620B" w:rsidRPr="008C783A" w:rsidRDefault="00F43E9F" w:rsidP="00F43E9F">
      <w:pPr>
        <w:pStyle w:val="af4"/>
        <w:numPr>
          <w:ilvl w:val="0"/>
          <w:numId w:val="7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делать осознанный выбор, уметь аргументировать его, брать ответственность</w:t>
      </w:r>
      <w:r w:rsidRPr="008C783A">
        <w:rPr>
          <w:color w:val="000000"/>
          <w:sz w:val="24"/>
          <w:szCs w:val="24"/>
        </w:rPr>
        <w:t xml:space="preserve"> за результаты выбора;</w:t>
      </w:r>
    </w:p>
    <w:p w:rsidR="0076620B" w:rsidRPr="008C783A" w:rsidRDefault="00F43E9F" w:rsidP="00F43E9F">
      <w:pPr>
        <w:pStyle w:val="af4"/>
        <w:numPr>
          <w:ilvl w:val="0"/>
          <w:numId w:val="7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оценивать приобретённый опыт;</w:t>
      </w:r>
    </w:p>
    <w:p w:rsidR="0076620B" w:rsidRPr="008C783A" w:rsidRDefault="00F43E9F" w:rsidP="00F43E9F">
      <w:pPr>
        <w:pStyle w:val="af4"/>
        <w:numPr>
          <w:ilvl w:val="0"/>
          <w:numId w:val="7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умения самоконтроля, принятия себя и других</w:t>
      </w:r>
      <w:r w:rsidRPr="008C783A">
        <w:rPr>
          <w:color w:val="333333"/>
          <w:sz w:val="24"/>
          <w:szCs w:val="24"/>
        </w:rPr>
        <w:t> как части регулятивных универсальных учебных действий:</w:t>
      </w:r>
    </w:p>
    <w:p w:rsidR="0076620B" w:rsidRPr="008C783A" w:rsidRDefault="00F43E9F" w:rsidP="00F43E9F">
      <w:pPr>
        <w:pStyle w:val="af4"/>
        <w:numPr>
          <w:ilvl w:val="0"/>
          <w:numId w:val="7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620B" w:rsidRPr="008C783A" w:rsidRDefault="00F43E9F" w:rsidP="00F43E9F">
      <w:pPr>
        <w:pStyle w:val="af4"/>
        <w:numPr>
          <w:ilvl w:val="0"/>
          <w:numId w:val="7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владеть навыками познавательной рефлексии как осо</w:t>
      </w:r>
      <w:r w:rsidRPr="008C783A">
        <w:rPr>
          <w:color w:val="000000"/>
          <w:sz w:val="24"/>
          <w:szCs w:val="24"/>
        </w:rPr>
        <w:t>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6620B" w:rsidRPr="008C783A" w:rsidRDefault="00F43E9F" w:rsidP="00F43E9F">
      <w:pPr>
        <w:pStyle w:val="af4"/>
        <w:numPr>
          <w:ilvl w:val="0"/>
          <w:numId w:val="8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:rsidR="0076620B" w:rsidRPr="008C783A" w:rsidRDefault="00F43E9F" w:rsidP="00F43E9F">
      <w:pPr>
        <w:pStyle w:val="af4"/>
        <w:numPr>
          <w:ilvl w:val="0"/>
          <w:numId w:val="8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принимать себя, понимая свои недостатки и достоинства;</w:t>
      </w:r>
    </w:p>
    <w:p w:rsidR="0076620B" w:rsidRPr="008C783A" w:rsidRDefault="00F43E9F" w:rsidP="00F43E9F">
      <w:pPr>
        <w:pStyle w:val="af4"/>
        <w:numPr>
          <w:ilvl w:val="0"/>
          <w:numId w:val="8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76620B" w:rsidRPr="008C783A" w:rsidRDefault="00F43E9F" w:rsidP="00F43E9F">
      <w:pPr>
        <w:pStyle w:val="af4"/>
        <w:numPr>
          <w:ilvl w:val="0"/>
          <w:numId w:val="8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признавать своё право и право других на ошибку;</w:t>
      </w:r>
    </w:p>
    <w:p w:rsidR="0076620B" w:rsidRPr="008C783A" w:rsidRDefault="00F43E9F" w:rsidP="00F43E9F">
      <w:pPr>
        <w:pStyle w:val="af4"/>
        <w:numPr>
          <w:ilvl w:val="0"/>
          <w:numId w:val="8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333333"/>
          <w:sz w:val="24"/>
          <w:szCs w:val="24"/>
        </w:rPr>
        <w:t>У обучающегося будут сформированы следующие </w:t>
      </w:r>
      <w:r w:rsidRPr="008C783A">
        <w:rPr>
          <w:b/>
          <w:color w:val="333333"/>
          <w:sz w:val="24"/>
          <w:szCs w:val="24"/>
        </w:rPr>
        <w:t>умения совместной деятельности:</w:t>
      </w:r>
    </w:p>
    <w:p w:rsidR="0076620B" w:rsidRPr="008C783A" w:rsidRDefault="00F43E9F" w:rsidP="00F43E9F">
      <w:pPr>
        <w:pStyle w:val="af4"/>
        <w:numPr>
          <w:ilvl w:val="0"/>
          <w:numId w:val="8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76620B" w:rsidRPr="008C783A" w:rsidRDefault="00F43E9F" w:rsidP="00F43E9F">
      <w:pPr>
        <w:pStyle w:val="af4"/>
        <w:numPr>
          <w:ilvl w:val="0"/>
          <w:numId w:val="8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выбирать тематику и </w:t>
      </w:r>
      <w:proofErr w:type="gramStart"/>
      <w:r w:rsidRPr="008C783A">
        <w:rPr>
          <w:color w:val="000000"/>
          <w:sz w:val="24"/>
          <w:szCs w:val="24"/>
        </w:rPr>
        <w:t>методы совместных действий с учётом общих интересов</w:t>
      </w:r>
      <w:proofErr w:type="gramEnd"/>
      <w:r w:rsidRPr="008C783A">
        <w:rPr>
          <w:color w:val="000000"/>
          <w:sz w:val="24"/>
          <w:szCs w:val="24"/>
        </w:rPr>
        <w:t xml:space="preserve"> и возможностей каждого члена коллектива;</w:t>
      </w:r>
    </w:p>
    <w:p w:rsidR="0076620B" w:rsidRPr="008C783A" w:rsidRDefault="00F43E9F" w:rsidP="00F43E9F">
      <w:pPr>
        <w:pStyle w:val="af4"/>
        <w:numPr>
          <w:ilvl w:val="0"/>
          <w:numId w:val="8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их </w:t>
      </w:r>
      <w:r w:rsidRPr="008C783A">
        <w:rPr>
          <w:color w:val="000000"/>
          <w:sz w:val="24"/>
          <w:szCs w:val="24"/>
        </w:rPr>
        <w:lastRenderedPageBreak/>
        <w:t>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6620B" w:rsidRPr="008C783A" w:rsidRDefault="00F43E9F" w:rsidP="00F43E9F">
      <w:pPr>
        <w:pStyle w:val="af4"/>
        <w:numPr>
          <w:ilvl w:val="0"/>
          <w:numId w:val="8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оценивать качество своего вклада и вклада каж</w:t>
      </w:r>
      <w:r w:rsidRPr="008C783A">
        <w:rPr>
          <w:color w:val="000000"/>
          <w:sz w:val="24"/>
          <w:szCs w:val="24"/>
        </w:rPr>
        <w:t>дого участника команды в общий результат по разработанным критериям;</w:t>
      </w:r>
    </w:p>
    <w:p w:rsidR="0076620B" w:rsidRPr="008C783A" w:rsidRDefault="00F43E9F" w:rsidP="00F43E9F">
      <w:pPr>
        <w:pStyle w:val="af4"/>
        <w:numPr>
          <w:ilvl w:val="0"/>
          <w:numId w:val="8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75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ПРЕДМЕТНЫЕ РЕЗУЛЬ</w:t>
      </w:r>
      <w:r w:rsidRPr="008C783A">
        <w:rPr>
          <w:b/>
          <w:color w:val="000000"/>
          <w:sz w:val="24"/>
          <w:szCs w:val="24"/>
        </w:rPr>
        <w:t>ТАТЫ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10 КЛАСС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Общие сведения о языке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языке как знаковой системе, об основных функциях языка; о лингвистике как науке.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</w:t>
      </w:r>
      <w:r w:rsidRPr="008C783A">
        <w:rPr>
          <w:color w:val="000000"/>
          <w:sz w:val="24"/>
          <w:szCs w:val="24"/>
        </w:rPr>
        <w:t>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pacing w:val="-2"/>
          <w:sz w:val="24"/>
          <w:szCs w:val="24"/>
        </w:rPr>
        <w:t>П</w:t>
      </w:r>
      <w:r w:rsidRPr="008C783A">
        <w:rPr>
          <w:color w:val="000000"/>
          <w:spacing w:val="-2"/>
          <w:sz w:val="24"/>
          <w:szCs w:val="24"/>
        </w:rPr>
        <w:t xml:space="preserve">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</w:t>
      </w:r>
      <w:r w:rsidRPr="008C783A">
        <w:rPr>
          <w:color w:val="000000"/>
          <w:spacing w:val="-2"/>
          <w:sz w:val="24"/>
          <w:szCs w:val="24"/>
        </w:rPr>
        <w:t>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</w:t>
      </w:r>
      <w:r w:rsidRPr="008C783A">
        <w:rPr>
          <w:color w:val="000000"/>
          <w:spacing w:val="-2"/>
          <w:sz w:val="24"/>
          <w:szCs w:val="24"/>
        </w:rPr>
        <w:t xml:space="preserve"> «О языках народов Российской Федерации»).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</w:t>
      </w:r>
      <w:r w:rsidRPr="008C783A">
        <w:rPr>
          <w:color w:val="000000"/>
          <w:sz w:val="24"/>
          <w:szCs w:val="24"/>
        </w:rPr>
        <w:t>тве; использовать эти знания в речевой практике.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Язык и речь.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Система языка.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</w:t>
      </w:r>
      <w:r w:rsidRPr="008C783A">
        <w:rPr>
          <w:color w:val="000000"/>
          <w:sz w:val="24"/>
          <w:szCs w:val="24"/>
        </w:rPr>
        <w:t>ой системы.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культуре речи как разделе лингвистики.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речевые высказывания с точки зрения коммуникативной цел</w:t>
      </w:r>
      <w:r w:rsidRPr="008C783A">
        <w:rPr>
          <w:color w:val="000000"/>
          <w:sz w:val="24"/>
          <w:szCs w:val="24"/>
        </w:rPr>
        <w:t>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языковой норме, её видах.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словари русского языка в учебной деятельности.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Фонетика. Орфоэпия. Ор</w:t>
      </w:r>
      <w:r w:rsidRPr="008C783A">
        <w:rPr>
          <w:b/>
          <w:color w:val="000000"/>
          <w:sz w:val="24"/>
          <w:szCs w:val="24"/>
        </w:rPr>
        <w:t>фоэпические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фонетический анализ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Определять изобразительно-выразительные средства фонетики в тексте.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</w:t>
      </w:r>
      <w:r w:rsidRPr="008C783A">
        <w:rPr>
          <w:color w:val="000000"/>
          <w:sz w:val="24"/>
          <w:szCs w:val="24"/>
        </w:rPr>
        <w:t>ых грамматических форм, иноязычных слов.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основные произноси</w:t>
      </w:r>
      <w:r w:rsidRPr="008C783A">
        <w:rPr>
          <w:color w:val="000000"/>
          <w:sz w:val="24"/>
          <w:szCs w:val="24"/>
        </w:rPr>
        <w:t>тельные и акцентологические нормы современного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lastRenderedPageBreak/>
        <w:t>Использовать орфоэпический словарь.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Лексикология и фразеология. Лексические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лексический анализ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Определять изобразительно-выразительные средства лексики.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лексические нормы.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Характеризовать и оценивать высказывания с точки зрения уместности исп</w:t>
      </w:r>
      <w:r w:rsidRPr="008C783A">
        <w:rPr>
          <w:color w:val="000000"/>
          <w:sz w:val="24"/>
          <w:szCs w:val="24"/>
        </w:rPr>
        <w:t>ользования стилистически окрашенной и эмоционально-экспрессивной лексики.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proofErr w:type="spellStart"/>
      <w:r w:rsidRPr="008C783A">
        <w:rPr>
          <w:b/>
          <w:color w:val="000000"/>
          <w:sz w:val="24"/>
          <w:szCs w:val="24"/>
        </w:rPr>
        <w:t>Морфемика</w:t>
      </w:r>
      <w:proofErr w:type="spellEnd"/>
      <w:r w:rsidRPr="008C783A">
        <w:rPr>
          <w:b/>
          <w:color w:val="000000"/>
          <w:sz w:val="24"/>
          <w:szCs w:val="24"/>
        </w:rPr>
        <w:t xml:space="preserve"> и словообразование. Словообразовательные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морфемный и словообразовательный анализ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</w:t>
      </w:r>
      <w:r w:rsidRPr="008C783A">
        <w:rPr>
          <w:color w:val="000000"/>
          <w:sz w:val="24"/>
          <w:szCs w:val="24"/>
        </w:rPr>
        <w:t xml:space="preserve"> (аббревиатур).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словообразовательный словарь.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Морфология. Морфологические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морфологический анализ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Определять особенности употребления в тексте слов разных частей речи.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высказывания (в том ч</w:t>
      </w:r>
      <w:r w:rsidRPr="008C783A">
        <w:rPr>
          <w:color w:val="000000"/>
          <w:sz w:val="24"/>
          <w:szCs w:val="24"/>
        </w:rPr>
        <w:t>исле собственные) с точки зрения соблюдения морфологических норм современного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морфологические нормы.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Характеризовать и оценивать высказывания с точки зрения трудных случаев употребления имён существительных, имён при</w:t>
      </w:r>
      <w:r w:rsidRPr="008C783A">
        <w:rPr>
          <w:color w:val="000000"/>
          <w:sz w:val="24"/>
          <w:szCs w:val="24"/>
        </w:rPr>
        <w:t>лагательных, имён числительных, местоимений, глаголов, причастий, деепричастий, наречий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словарь грамматических трудностей, справочники.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Орфография. Основные правила орфографии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принципах и разделах р</w:t>
      </w:r>
      <w:r w:rsidRPr="008C783A">
        <w:rPr>
          <w:color w:val="000000"/>
          <w:sz w:val="24"/>
          <w:szCs w:val="24"/>
        </w:rPr>
        <w:t>усской орфографии.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орфографический анализ слова.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правила о</w:t>
      </w:r>
      <w:r w:rsidRPr="008C783A">
        <w:rPr>
          <w:color w:val="000000"/>
          <w:sz w:val="24"/>
          <w:szCs w:val="24"/>
        </w:rPr>
        <w:t>рфографии.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орфографические словари.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Речь. Речевое общение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pacing w:val="-1"/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</w:t>
      </w:r>
      <w:r w:rsidRPr="008C783A">
        <w:rPr>
          <w:color w:val="000000"/>
          <w:spacing w:val="-1"/>
          <w:sz w:val="24"/>
          <w:szCs w:val="24"/>
        </w:rPr>
        <w:t>азываний — не менее 100 слов; объём диалогического высказывания — не менее 7—8 реплик).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</w:t>
      </w:r>
      <w:r w:rsidRPr="008C783A">
        <w:rPr>
          <w:color w:val="000000"/>
          <w:sz w:val="24"/>
          <w:szCs w:val="24"/>
        </w:rPr>
        <w:t>никационные инструменты и ресурсы для решения учебных задач.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8C783A">
        <w:rPr>
          <w:color w:val="000000"/>
          <w:sz w:val="24"/>
          <w:szCs w:val="24"/>
        </w:rPr>
        <w:t>аудирования</w:t>
      </w:r>
      <w:proofErr w:type="spellEnd"/>
      <w:r w:rsidRPr="008C783A">
        <w:rPr>
          <w:color w:val="000000"/>
          <w:sz w:val="24"/>
          <w:szCs w:val="24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8C783A">
        <w:rPr>
          <w:color w:val="000000"/>
          <w:sz w:val="24"/>
          <w:szCs w:val="24"/>
        </w:rPr>
        <w:t>инфографику</w:t>
      </w:r>
      <w:proofErr w:type="spellEnd"/>
      <w:r w:rsidRPr="008C783A">
        <w:rPr>
          <w:color w:val="000000"/>
          <w:sz w:val="24"/>
          <w:szCs w:val="24"/>
        </w:rPr>
        <w:t xml:space="preserve"> и другие, и прослушанных текстов (объём текста для чтения – </w:t>
      </w:r>
      <w:r w:rsidRPr="008C783A">
        <w:rPr>
          <w:color w:val="000000"/>
          <w:sz w:val="24"/>
          <w:szCs w:val="24"/>
        </w:rPr>
        <w:t>450–500 слов; объём прослушанного или прочитанного текста для пересказа от 250 до 300 слов).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</w:t>
      </w:r>
      <w:r w:rsidRPr="008C783A">
        <w:rPr>
          <w:color w:val="000000"/>
          <w:sz w:val="24"/>
          <w:szCs w:val="24"/>
        </w:rPr>
        <w:t>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Употреблять языковые средства с учётом речевой ситуации.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в устной речи и на письме нормы совре</w:t>
      </w:r>
      <w:r w:rsidRPr="008C783A">
        <w:rPr>
          <w:color w:val="000000"/>
          <w:sz w:val="24"/>
          <w:szCs w:val="24"/>
        </w:rPr>
        <w:t>менного русского литературного языка.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lastRenderedPageBreak/>
        <w:t>Текст. Информационно-смысловая переработка текста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Применять знания о тексте, его основных признаках, структуре и </w:t>
      </w:r>
      <w:r w:rsidRPr="008C783A">
        <w:rPr>
          <w:color w:val="000000"/>
          <w:sz w:val="24"/>
          <w:szCs w:val="24"/>
        </w:rPr>
        <w:t>видах представленной в нём информации в речевой практике.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Выявлять логико-смысловые отношения м</w:t>
      </w:r>
      <w:r w:rsidRPr="008C783A">
        <w:rPr>
          <w:color w:val="000000"/>
          <w:sz w:val="24"/>
          <w:szCs w:val="24"/>
        </w:rPr>
        <w:t>ежду предложениями в тексте.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8C783A">
        <w:rPr>
          <w:color w:val="000000"/>
          <w:sz w:val="24"/>
          <w:szCs w:val="24"/>
        </w:rPr>
        <w:t>аудирования</w:t>
      </w:r>
      <w:proofErr w:type="spellEnd"/>
      <w:r w:rsidRPr="008C783A">
        <w:rPr>
          <w:color w:val="000000"/>
          <w:sz w:val="24"/>
          <w:szCs w:val="24"/>
        </w:rPr>
        <w:t xml:space="preserve"> и чтения в соотв</w:t>
      </w:r>
      <w:r w:rsidRPr="008C783A">
        <w:rPr>
          <w:color w:val="000000"/>
          <w:sz w:val="24"/>
          <w:szCs w:val="24"/>
        </w:rPr>
        <w:t xml:space="preserve">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8C783A">
        <w:rPr>
          <w:color w:val="000000"/>
          <w:sz w:val="24"/>
          <w:szCs w:val="24"/>
        </w:rPr>
        <w:t>инфографику</w:t>
      </w:r>
      <w:proofErr w:type="spellEnd"/>
      <w:r w:rsidRPr="008C783A">
        <w:rPr>
          <w:color w:val="000000"/>
          <w:sz w:val="24"/>
          <w:szCs w:val="24"/>
        </w:rPr>
        <w:t xml:space="preserve"> и другие, и прослушанных текстов (объём текста для чтения – 450–500 слов; объём прослушанного или прочитанного текст</w:t>
      </w:r>
      <w:r w:rsidRPr="008C783A">
        <w:rPr>
          <w:color w:val="000000"/>
          <w:sz w:val="24"/>
          <w:szCs w:val="24"/>
        </w:rPr>
        <w:t>а для пересказа от 250 до 300 слов).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76620B" w:rsidRPr="008C783A" w:rsidRDefault="007662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</w:p>
    <w:p w:rsidR="0076620B" w:rsidRPr="008C783A" w:rsidRDefault="00F43E9F" w:rsidP="008C783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11</w:t>
      </w:r>
      <w:r w:rsidRPr="008C783A">
        <w:rPr>
          <w:b/>
          <w:color w:val="333333"/>
          <w:sz w:val="24"/>
          <w:szCs w:val="24"/>
        </w:rPr>
        <w:t> КЛАСС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Общие сведения о языке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Понимать, оц</w:t>
      </w:r>
      <w:r w:rsidRPr="008C783A">
        <w:rPr>
          <w:color w:val="000000"/>
          <w:sz w:val="24"/>
          <w:szCs w:val="24"/>
        </w:rPr>
        <w:t>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Я</w:t>
      </w:r>
      <w:r w:rsidRPr="008C783A">
        <w:rPr>
          <w:b/>
          <w:color w:val="000000"/>
          <w:sz w:val="24"/>
          <w:szCs w:val="24"/>
        </w:rPr>
        <w:t>зык и речь.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Синтаксис. Синтаксические нормы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</w:r>
      <w:r w:rsidRPr="008C783A">
        <w:rPr>
          <w:color w:val="000000"/>
          <w:sz w:val="24"/>
          <w:szCs w:val="24"/>
        </w:rPr>
        <w:t>частного и деепричастного оборотов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синтаксические нормы.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Пунктуация. Основные правила пунктуации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Вы</w:t>
      </w:r>
      <w:r w:rsidRPr="008C783A">
        <w:rPr>
          <w:color w:val="000000"/>
          <w:sz w:val="24"/>
          <w:szCs w:val="24"/>
        </w:rPr>
        <w:t>полнять пунктуационный анализ предложения.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Соблюдать правила пунктуации.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Использовать справочники по пунк</w:t>
      </w:r>
      <w:r w:rsidRPr="008C783A">
        <w:rPr>
          <w:color w:val="000000"/>
          <w:sz w:val="24"/>
          <w:szCs w:val="24"/>
        </w:rPr>
        <w:t>туации.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b/>
          <w:color w:val="000000"/>
          <w:sz w:val="24"/>
          <w:szCs w:val="24"/>
        </w:rPr>
        <w:t>Функциональная стилистика. Культура речи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 xml:space="preserve">Иметь представление об основных признаках разговорной речи, функциональных стилей (научного, публицистического, официально-делового), </w:t>
      </w:r>
      <w:r w:rsidRPr="008C783A">
        <w:rPr>
          <w:color w:val="000000"/>
          <w:sz w:val="24"/>
          <w:szCs w:val="24"/>
        </w:rPr>
        <w:t>языка художественной литературы.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Создавать тексты ра</w:t>
      </w:r>
      <w:r w:rsidRPr="008C783A">
        <w:rPr>
          <w:color w:val="000000"/>
          <w:sz w:val="24"/>
          <w:szCs w:val="24"/>
        </w:rPr>
        <w:t>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76620B" w:rsidRPr="008C783A" w:rsidRDefault="00F43E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sz w:val="24"/>
          <w:szCs w:val="24"/>
        </w:rPr>
      </w:pPr>
      <w:r w:rsidRPr="008C783A">
        <w:rPr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76620B" w:rsidRPr="008C783A" w:rsidRDefault="0076620B">
      <w:pPr>
        <w:jc w:val="both"/>
        <w:rPr>
          <w:color w:val="000000" w:themeColor="text1"/>
          <w:sz w:val="24"/>
          <w:szCs w:val="24"/>
        </w:rPr>
        <w:sectPr w:rsidR="0076620B" w:rsidRPr="008C783A">
          <w:headerReference w:type="default" r:id="rId8"/>
          <w:footerReference w:type="default" r:id="rId9"/>
          <w:pgSz w:w="11900" w:h="16850"/>
          <w:pgMar w:top="578" w:right="720" w:bottom="720" w:left="720" w:header="720" w:footer="720" w:gutter="0"/>
          <w:cols w:space="720"/>
          <w:docGrid w:linePitch="360"/>
        </w:sectPr>
      </w:pPr>
      <w:bookmarkStart w:id="1" w:name="ОБЩАЯ_ХАРАКТЕРИСТИКА_УЧЕБНОГО_ПРЕДМЕТА_«"/>
      <w:bookmarkStart w:id="2" w:name="ПОЯСНИТЕЛЬНАЯ_ЗАПИСКА"/>
      <w:bookmarkStart w:id="3" w:name="Трудового_воспитания:"/>
      <w:bookmarkStart w:id="4" w:name="Экологического_воспитания:"/>
      <w:bookmarkStart w:id="5" w:name="Базовые_логические_действия:"/>
      <w:bookmarkStart w:id="6" w:name="2._Овладение_универсальными_учебными_ком"/>
      <w:bookmarkStart w:id="7" w:name="Общение:"/>
      <w:bookmarkStart w:id="8" w:name="3._Овладение_универсальными_учебными_рег"/>
      <w:bookmarkStart w:id="9" w:name="Самоорганизация:"/>
      <w:bookmarkStart w:id="10" w:name="Самоконтроль:"/>
      <w:bookmarkStart w:id="11" w:name="Эмоциональный_интеллект:"/>
      <w:bookmarkStart w:id="12" w:name="Принятие_себя_и_других:"/>
      <w:bookmarkStart w:id="13" w:name="Язык_и_речь_(1)"/>
      <w:bookmarkStart w:id="14" w:name="Текст_(1)"/>
      <w:bookmarkStart w:id="15" w:name="Система_языка_Фонетика._Графика._Орфоэпи"/>
      <w:bookmarkStart w:id="16" w:name="Орфография_(1)"/>
      <w:bookmarkStart w:id="17" w:name="Лексикология_(1)"/>
      <w:bookmarkStart w:id="18" w:name="Имя_существительное_(1)"/>
      <w:bookmarkStart w:id="19" w:name="Имя_прилагательное_(1)"/>
      <w:bookmarkStart w:id="20" w:name="Глагол_(1)"/>
      <w:bookmarkStart w:id="21" w:name="МЕТАПРЕДМЕТНЫЕ_РЕЗУЛЬТАТЫ"/>
      <w:bookmarkStart w:id="22" w:name="ПРЕДМЕТНЫЕ_РЕЗУЛЬТАТЫ"/>
      <w:bookmarkStart w:id="23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76620B" w:rsidRPr="008C783A" w:rsidRDefault="0076620B">
      <w:pPr>
        <w:pStyle w:val="af2"/>
        <w:spacing w:before="4"/>
        <w:ind w:left="0"/>
        <w:jc w:val="center"/>
      </w:pP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t>ТЕМАТИЧЕСКОЕ ПЛАНИРОВАНИЕ</w:t>
      </w: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t>Русский язык</w:t>
      </w: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t>10 класс</w:t>
      </w:r>
    </w:p>
    <w:p w:rsidR="0076620B" w:rsidRPr="008C783A" w:rsidRDefault="0076620B">
      <w:pPr>
        <w:pStyle w:val="af2"/>
        <w:spacing w:before="4"/>
        <w:ind w:left="0"/>
      </w:pPr>
    </w:p>
    <w:tbl>
      <w:tblPr>
        <w:tblW w:w="15660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3"/>
        <w:gridCol w:w="28"/>
        <w:gridCol w:w="2732"/>
        <w:gridCol w:w="9"/>
        <w:gridCol w:w="66"/>
        <w:gridCol w:w="281"/>
        <w:gridCol w:w="24"/>
        <w:gridCol w:w="57"/>
        <w:gridCol w:w="63"/>
        <w:gridCol w:w="323"/>
        <w:gridCol w:w="39"/>
        <w:gridCol w:w="63"/>
        <w:gridCol w:w="362"/>
        <w:gridCol w:w="45"/>
        <w:gridCol w:w="19"/>
        <w:gridCol w:w="928"/>
        <w:gridCol w:w="64"/>
        <w:gridCol w:w="7008"/>
        <w:gridCol w:w="8"/>
        <w:gridCol w:w="71"/>
        <w:gridCol w:w="1202"/>
        <w:gridCol w:w="74"/>
        <w:gridCol w:w="1625"/>
        <w:gridCol w:w="38"/>
        <w:gridCol w:w="38"/>
      </w:tblGrid>
      <w:tr w:rsidR="0076620B" w:rsidRPr="008C783A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16" w:line="240" w:lineRule="auto"/>
              <w:ind w:left="947" w:right="120" w:hanging="754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23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429" w:right="100" w:hanging="250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16" w:line="240" w:lineRule="auto"/>
              <w:ind w:left="136" w:right="65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708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right="2694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right="212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39" w:line="240" w:lineRule="auto"/>
              <w:ind w:right="105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Электронные(</w:t>
            </w:r>
            <w:r w:rsidRPr="008C783A">
              <w:rPr>
                <w:b/>
                <w:sz w:val="24"/>
                <w:szCs w:val="24"/>
              </w:rPr>
              <w:t>цифровые)образовательные ресурсы</w:t>
            </w:r>
          </w:p>
        </w:tc>
      </w:tr>
      <w:tr w:rsidR="0076620B" w:rsidRPr="008C783A">
        <w:trPr>
          <w:gridAfter w:val="2"/>
          <w:wAfter w:w="76" w:type="dxa"/>
          <w:trHeight w:val="1137"/>
        </w:trPr>
        <w:tc>
          <w:tcPr>
            <w:tcW w:w="5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before="11" w:line="240" w:lineRule="auto"/>
              <w:ind w:left="76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before="11" w:line="240" w:lineRule="auto"/>
              <w:ind w:left="76" w:right="165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line="240" w:lineRule="auto"/>
              <w:ind w:left="76" w:right="86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1. ПОВТОРЕНИЕ (2 часа)</w:t>
            </w:r>
          </w:p>
        </w:tc>
      </w:tr>
      <w:tr w:rsidR="0076620B" w:rsidRPr="008C783A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Повторение пройденного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материала.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Чтение текста, лекция, конспектирование. Повторение более важных и трудных вопросов.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215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2. Общие сведения о языке (5 часов)</w:t>
            </w: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    2.1 </w:t>
            </w:r>
            <w:r w:rsidRPr="008C783A">
              <w:rPr>
                <w:sz w:val="24"/>
                <w:szCs w:val="24"/>
              </w:rPr>
              <w:t>Язык как знаковая система. Основные функции языка. Лингвистика как наука.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неязыковые знаки, выявлять характерные признаки знака. Сравнивать языковые и неязыковые знаки. Выявлять специфику языкового знака по сравнению с другими (неязыко</w:t>
            </w:r>
            <w:r w:rsidRPr="008C783A">
              <w:rPr>
                <w:sz w:val="24"/>
                <w:szCs w:val="24"/>
              </w:rPr>
              <w:t>выми) знаками (на отдельных примерах). 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</w:t>
            </w:r>
            <w:r w:rsidRPr="008C783A">
              <w:rPr>
                <w:sz w:val="24"/>
                <w:szCs w:val="24"/>
              </w:rPr>
              <w:t>бных задач.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2.2 Язык и культура.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Опознавать лексику с национально</w:t>
            </w:r>
            <w:r w:rsidRPr="008C783A">
              <w:rPr>
                <w:sz w:val="24"/>
                <w:szCs w:val="24"/>
              </w:rPr>
              <w:t xml:space="preserve">-культурным компонентом значения; лексику, отражающую традиционные российские </w:t>
            </w:r>
            <w:r w:rsidRPr="008C783A">
              <w:rPr>
                <w:sz w:val="24"/>
                <w:szCs w:val="24"/>
              </w:rPr>
              <w:lastRenderedPageBreak/>
              <w:t xml:space="preserve">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</w:t>
            </w:r>
            <w:r w:rsidRPr="008C783A">
              <w:rPr>
                <w:sz w:val="24"/>
                <w:szCs w:val="24"/>
              </w:rPr>
              <w:t>и других). Комментировать фразеологизмы с точки зрения отражения в них культуры и истории русского народа (в рамках изученного).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2.3Русский язык  — государственный язык Российской Федерации, средство межнационального общения, национальный язык русского народа, один из мировых языков.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текст </w:t>
            </w:r>
            <w:proofErr w:type="gramStart"/>
            <w:r w:rsidRPr="008C783A">
              <w:rPr>
                <w:sz w:val="24"/>
                <w:szCs w:val="24"/>
              </w:rPr>
              <w:t>статьи  68</w:t>
            </w:r>
            <w:proofErr w:type="gramEnd"/>
            <w:r w:rsidRPr="008C783A">
              <w:rPr>
                <w:sz w:val="24"/>
                <w:szCs w:val="24"/>
              </w:rPr>
              <w:t xml:space="preserve"> Конституции Российской Федерации, ФЗ «О  государственном языке</w:t>
            </w:r>
            <w:r w:rsidRPr="008C783A">
              <w:rPr>
                <w:sz w:val="24"/>
                <w:szCs w:val="24"/>
              </w:rPr>
              <w:t xml:space="preserve"> Российской Федерации», ФЗ «О  языках народов Российской Федерации». Комментировать функции русского языка как государственного языка Российской Федерации и языка межнационального общения народов России, одного их мировых языков (с опорой на статью  68 Кон</w:t>
            </w:r>
            <w:r w:rsidRPr="008C783A">
              <w:rPr>
                <w:sz w:val="24"/>
                <w:szCs w:val="24"/>
              </w:rPr>
              <w:t>ституции Российской Федерации, ФЗ «О  государственном языке Российской Федерации», ФЗ «О  языках народов Российской Федерации»).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2.4 Формы существования русского национального языка.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Различать и характеризовать основные признаки литературного языка, просторечия, народных говоров, профессиональных разновидностей, жаргона, арго. Выявлять особенности литературного языка в отличие от других форм существования русского литературного языка. </w:t>
            </w:r>
            <w:r w:rsidRPr="008C783A">
              <w:rPr>
                <w:sz w:val="24"/>
                <w:szCs w:val="24"/>
              </w:rPr>
              <w:t>Характеризовать роль русского литературного языка в обществе. Анализировать и оценивать текст (устный и письменный) с точки зрения уместности использования диалектной лексики, профессионализмов (с опорой на толковые словари, диалектные словари, «Толковый с</w:t>
            </w:r>
            <w:r w:rsidRPr="008C783A">
              <w:rPr>
                <w:sz w:val="24"/>
                <w:szCs w:val="24"/>
              </w:rPr>
              <w:t>ловарь живого великорусского языка» В.  И.  Даля), с точки зрения этичности употребления просторечных слов и выражений, жаргона. Использовать знания о формах существования русского национального языка в речевой практике.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2.5 Вводный контрольный диктант.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диктанта с грамматическими заданиями.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Раздел 3. Язык </w:t>
            </w:r>
            <w:proofErr w:type="gramStart"/>
            <w:r w:rsidRPr="008C783A">
              <w:rPr>
                <w:b/>
                <w:sz w:val="24"/>
                <w:szCs w:val="24"/>
              </w:rPr>
              <w:t>и  речь</w:t>
            </w:r>
            <w:proofErr w:type="gramEnd"/>
            <w:r w:rsidRPr="008C783A">
              <w:rPr>
                <w:b/>
                <w:sz w:val="24"/>
                <w:szCs w:val="24"/>
              </w:rPr>
              <w:t xml:space="preserve">. Культура речи </w:t>
            </w: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Система языка. Культура речи (5 ч)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Система языка, её устройство, функционирование.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единицы разных уровней языка в предъявленном тексте, приводить примеры взаимосвязи между ними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Устный опрос.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Культура речи как раздел лингвистики.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понятие культуры речи и соответствующий раздел лингвистики. Комментировать аспекты (компоненты) культуры речи, приводить соответствующие примеры.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Языковая норма, её основные признаки и функции. Виды языковых норм. Качества хорошей речи.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Различать виды норм русского литературного языка, приводить соответствующие примеры. Анализировать и характеризовать устный и письменный текст с точки зрения уместности, точности, ясности, выразительности речи, с точки зрения соблюдения этических норм. Исп</w:t>
            </w:r>
            <w:r w:rsidRPr="008C783A">
              <w:rPr>
                <w:sz w:val="24"/>
                <w:szCs w:val="24"/>
              </w:rPr>
              <w:t>ользовать синонимические ресурсы русского языка для более точного выражения мысли и усиления выразительности речи. Осуществлять выбор наиболее точных языковых средств в соответствии со сферами и ситуациями речевого общения.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виды словарей.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основные виды лингвистических словарей, их назначение. Комментировать строение словарной статьи основных словарей русского языка. Использовать основные лингвистические словари и справочники в учебной деятельности.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Фонетика. Орфоэпия. Орфоэпические нормы (3 ч)</w:t>
            </w:r>
          </w:p>
        </w:tc>
      </w:tr>
      <w:tr w:rsidR="0076620B" w:rsidRPr="008C783A">
        <w:trPr>
          <w:gridAfter w:val="2"/>
          <w:wAfter w:w="76" w:type="dxa"/>
          <w:trHeight w:val="61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Фонетика и орфоэпия как разделы лингвистики 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фонетический анализ слова. Определять изобразительно-выразительные средства фонетики в тексте, характеризовать их стилистическую роль.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</w:t>
            </w:r>
            <w:r w:rsidRPr="008C783A">
              <w:rPr>
                <w:sz w:val="24"/>
                <w:szCs w:val="24"/>
              </w:rPr>
              <w:t>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61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3.6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Орфоэпические (произносительные и </w:t>
            </w:r>
            <w:r w:rsidRPr="008C783A">
              <w:rPr>
                <w:sz w:val="24"/>
                <w:szCs w:val="24"/>
              </w:rPr>
              <w:lastRenderedPageBreak/>
              <w:t>акцентологические) нормы.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характеризовать особенности произношения безударных гласных звуков, некоторых согласных, сочетаний </w:t>
            </w:r>
            <w:r w:rsidRPr="008C783A">
              <w:rPr>
                <w:sz w:val="24"/>
                <w:szCs w:val="24"/>
              </w:rPr>
              <w:lastRenderedPageBreak/>
              <w:t>согласных, некоторых грамматических форм, инояз</w:t>
            </w:r>
            <w:r w:rsidRPr="008C783A">
              <w:rPr>
                <w:sz w:val="24"/>
                <w:szCs w:val="24"/>
              </w:rPr>
              <w:t xml:space="preserve">ычных слов. Оценивать и корректировать высказывания с точки зрения соблюдения основных произносительных и акцентологических норм современного русского литературного языка. Соблюдать основные произносительные и акцентологические нормы современного русского </w:t>
            </w:r>
            <w:r w:rsidRPr="008C783A">
              <w:rPr>
                <w:sz w:val="24"/>
                <w:szCs w:val="24"/>
              </w:rPr>
              <w:t>литературного языка. Использовать орфоэпический словарь.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253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Лексикология и фразеология. Лексические нормы (8 ч)</w:t>
            </w:r>
          </w:p>
        </w:tc>
      </w:tr>
      <w:tr w:rsidR="0076620B" w:rsidRPr="008C783A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3.7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лексический анализ слова. Приводить примеры изобразительно-выразительных средств лексики. Ан</w:t>
            </w:r>
            <w:r w:rsidRPr="008C783A">
              <w:rPr>
                <w:sz w:val="24"/>
                <w:szCs w:val="24"/>
              </w:rPr>
              <w:t>ализировать и характеризовать текст с точки зрения использованных в нём изобразительно-выразительных средств лексики. Комментировать стилистическую роль использованных в тексте изобразительно - выразительных средств лексики. Использовать толковый словарь.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3.8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Определять лексическое зн</w:t>
            </w:r>
            <w:r w:rsidRPr="008C783A">
              <w:rPr>
                <w:sz w:val="24"/>
                <w:szCs w:val="24"/>
              </w:rPr>
              <w:t>ачение слова. Различать многозначные слова и омонимы, употреблять их в соответствии с лексическими значениями. Подбирать синонимы и антонимы к слову, строить синонимические ряды. Сравнивать слова, входящие в синонимическую/антонимическую пару, синонимическ</w:t>
            </w:r>
            <w:r w:rsidRPr="008C783A">
              <w:rPr>
                <w:sz w:val="24"/>
                <w:szCs w:val="24"/>
              </w:rPr>
              <w:t>ий ряд, характеризовать их значения. Выбирать нужное слово из ряда синонимов. Различать паронимы, определять их лексические значения. Употреблять синонимы, антонимы, паронимы в соответствии с их лексическими значениями. Употреблять слово с учётом его лекси</w:t>
            </w:r>
            <w:r w:rsidRPr="008C783A">
              <w:rPr>
                <w:sz w:val="24"/>
                <w:szCs w:val="24"/>
              </w:rPr>
              <w:t>ческой сочетаемости. Употреблять иноязычные слова с учётом коммуникативной целесообразности. Анализировать, оценивать и корректировать высказывания (в том числе собственные) с точки зрения соблюдения лексических норм современного русского литературного язы</w:t>
            </w:r>
            <w:r w:rsidRPr="008C783A">
              <w:rPr>
                <w:sz w:val="24"/>
                <w:szCs w:val="24"/>
              </w:rPr>
              <w:t>ка. Анализировать текст с точки зрения речевой избыточности. Корректировать текст с целью устранения плеоназма и тавтологии. Использовать толковый словарь, словарь омонимов, словарь иностранных слов, словарь синонимов, словарь антонимов, словарь паронимов.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Функционально-стилистическая окраска слова.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Различать слова, соответствующие нормам литературного языка (стилистически нейтральные, книжные, разговорные), и слова, не соответствующие нормам литературного словоупотребления (просторечные слова, диалектизмы, жаргонизмы). Характеризовать слово с точки з</w:t>
            </w:r>
            <w:r w:rsidRPr="008C783A">
              <w:rPr>
                <w:sz w:val="24"/>
                <w:szCs w:val="24"/>
              </w:rPr>
              <w:t xml:space="preserve">рения функционально-стилистической окраски. Анализировать, оценивать и корректировать высказывания с точки зрения использования книжных и разговорных, просторечных слов, диалектизмов и жаргонизмов. Употреблять функционально- стилистически окрашенные слова </w:t>
            </w:r>
            <w:r w:rsidRPr="008C783A">
              <w:rPr>
                <w:sz w:val="24"/>
                <w:szCs w:val="24"/>
              </w:rPr>
              <w:t>с учётом речевой ситуации. Использовать толковый словарь, диалектные словари, «Толковый словарь живого великорусского языка» В.  И.  Даля.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3.10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Экспрессивно-стилистическая окраска слова.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Различать устаревшую и новую лексику, высокие (торжественные) и сниженные слова и словосочетания. Анализировать устный и письменный текст с точки зрения уместности использования в нём высокой и сниженной лексики; эмоционально-оценочных слов. Употреблять эк</w:t>
            </w:r>
            <w:r w:rsidRPr="008C783A">
              <w:rPr>
                <w:sz w:val="24"/>
                <w:szCs w:val="24"/>
              </w:rPr>
              <w:t>спрессивно-стилистическую, эмоционально-оценочную лексику с учётом речевой ситуации. Использовать толковый словарь.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Фразеология русского языка (повторение, обобщение). Крылатые слова.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Определять значения фразеологических оборотов и крылатых слов. Употреблять фразеологические обороты и крылатые слова с учётом речевой ситуации. Анализировать, оценивать и корректировать высказывания (в том числе собственные) с точки зрения соблюдения лекси</w:t>
            </w:r>
            <w:r w:rsidRPr="008C783A">
              <w:rPr>
                <w:sz w:val="24"/>
                <w:szCs w:val="24"/>
              </w:rPr>
              <w:t>ческих норм современного русского литературного языка. Использовать фразеологический словарь, словарь крылатых слов.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206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Словообразовательные нормы (2 ч)</w:t>
            </w:r>
          </w:p>
        </w:tc>
      </w:tr>
      <w:tr w:rsidR="0076620B" w:rsidRPr="008C783A">
        <w:trPr>
          <w:gridAfter w:val="2"/>
          <w:wAfter w:w="76" w:type="dxa"/>
          <w:trHeight w:val="2290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</w:t>
            </w: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морфемный и словообразовательный анализ слова.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 Тест.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2290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3.13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Словообразовательные нормы.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и характеризовать высказывания (в том числе собственные) с точки зрения особенностей употребления аббревиатур. Соблюдать нормы употребления аббревиатур. Использовать школьный словообразовательный словарь.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0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контрольной работы по темам «Лексикология и фразеология», «Фонетика. Орфоэпия. Орфоэпические нормы», «</w:t>
            </w: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Словообразовательные нормы».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 </w:t>
            </w:r>
            <w:r w:rsidRPr="008C783A">
              <w:rPr>
                <w:sz w:val="24"/>
                <w:szCs w:val="24"/>
              </w:rPr>
              <w:t>Морфология. Морфологические нормы (6 ч)</w:t>
            </w:r>
          </w:p>
        </w:tc>
      </w:tr>
      <w:tr w:rsidR="0076620B" w:rsidRPr="008C783A">
        <w:trPr>
          <w:gridAfter w:val="1"/>
          <w:wAfter w:w="38" w:type="dxa"/>
          <w:trHeight w:val="29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3.15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Морфология как раздел лингвистики (повторение, обобщение).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морфологический анализ слова. Характеризовать особенности употребления в тексте слов разных частей речи, комментировать их стилистические функции.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Письменный контроль. Тестирование. Устный опрос. 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3.16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Морфологические нормы современного русского литературного языка (общее представление) Основные нормы употребления имён существительных.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характеризовать особенности образования и употребления форм </w:t>
            </w:r>
            <w:r w:rsidRPr="008C783A">
              <w:rPr>
                <w:sz w:val="24"/>
                <w:szCs w:val="24"/>
              </w:rPr>
              <w:t>имён существительных. Оценивать и корректировать высказывания (в том числе собственные) с точки зрения соблюдения морфологических норм. Соблюдать основные нормы употребления имён существительных. Использовать словари грамматических трудностей, справочники.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3.17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имён прилагательных.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характеризовать особенности образования и употребления форм степеней сравнения, краткой формы </w:t>
            </w:r>
            <w:r w:rsidRPr="008C783A">
              <w:rPr>
                <w:sz w:val="24"/>
                <w:szCs w:val="24"/>
              </w:rPr>
              <w:t>имени прилагательного. Оценивать и корректировать высказывания (в том числе собственные) с точки зрения соблюдения морфологических норм. Соблюдать основные нормы употребления имён прилагательных. Использовать словари грамматических трудностей, справочники.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48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3.18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имён числительных.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характеризовать образование </w:t>
            </w:r>
            <w:r w:rsidRPr="008C783A">
              <w:rPr>
                <w:sz w:val="24"/>
                <w:szCs w:val="24"/>
              </w:rPr>
              <w:t xml:space="preserve">и употребление падежных форм количественных, порядковых и собирательных числительных. Оценивать и корректировать высказывания (в том числе собственные) с точки зрения соблюдения морфологических норм. Употреблять имена числительные в соответствии с нормами </w:t>
            </w:r>
            <w:r w:rsidRPr="008C783A">
              <w:rPr>
                <w:sz w:val="24"/>
                <w:szCs w:val="24"/>
              </w:rPr>
              <w:t>современного русского литературного языка. Использовать словари грамматических трудностей, справочники.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48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3.18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местоимений.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характеризовать особенности употребления формы 3-го лица личных местоимений, возвратного местоимения себя. Оценивать и корректировать высказывания (в том числе собственные) с точки зрения соблюдения морфологических норм. Употреблять личные </w:t>
            </w:r>
            <w:r w:rsidRPr="008C783A">
              <w:rPr>
                <w:sz w:val="24"/>
                <w:szCs w:val="24"/>
              </w:rPr>
              <w:t>местоимения и возвратное местоимение в соответствии с нормами современного русского литературного языка. Использовать словари грамматических трудностей, справочники.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3.19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глаголов.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и </w:t>
            </w:r>
            <w:r w:rsidRPr="008C783A">
              <w:rPr>
                <w:sz w:val="24"/>
                <w:szCs w:val="24"/>
              </w:rPr>
              <w:t>характеризовать особенности образования и употребления некоторых личных форм глагола, возвратных и невозвратных глаголов (в рамках изученного). Оценивать и корректировать высказывания (в том числе собственные) с точки зрения соблюдения морфологических норм</w:t>
            </w:r>
            <w:r w:rsidRPr="008C783A">
              <w:rPr>
                <w:sz w:val="24"/>
                <w:szCs w:val="24"/>
              </w:rPr>
              <w:t>. Соблюдать основные нормы употребления некоторых личных форм глагола, возвратных и невозвратных глаголов в соответствии с нормами современного русского литературного языка (в рамках изученного). Использовать словари грамматических трудностей, справочники.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Орфография. Основные правила орфографии (15 ч)</w:t>
            </w:r>
          </w:p>
        </w:tc>
      </w:tr>
      <w:tr w:rsidR="0076620B" w:rsidRPr="008C783A">
        <w:trPr>
          <w:gridAfter w:val="1"/>
          <w:wAfter w:w="38" w:type="dxa"/>
          <w:trHeight w:val="29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3.20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Орфография как раздел лингвистики (повторение, обобщение).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Приводить примеры, иллюстрирующие принципы и разделы русской орфографии. Выполнять орфографический анализ слова. Соблюдать орфографические нормы.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 Тестирование. Устный опрос. Контрольное сочинение.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3.21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Правописание гласных и согласных в корне.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слова с орфограммами в корне. Осуществлять выбор правила, регулирующего верное написание гл</w:t>
            </w:r>
            <w:r w:rsidRPr="008C783A">
              <w:rPr>
                <w:sz w:val="24"/>
                <w:szCs w:val="24"/>
              </w:rPr>
              <w:t>асных и согласных в корне. Выполнять орфографический анализ слов с орфограммами в корне.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3.22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Употребление разделительных ъ и ь.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слова с разделительными ъ и ь. Осуществлять выбор правила, регулирующего написание слов с разделительными ъ и ь. Выполнять орфографический анализ слов с разделительными ъ и ь</w:t>
            </w:r>
            <w:r w:rsidRPr="008C783A">
              <w:rPr>
                <w:sz w:val="24"/>
                <w:szCs w:val="24"/>
              </w:rPr>
              <w:t>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3.23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Правописание приставок. Буквы ы — и после приставок.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слова с неизменяемыми приставками, приставками на –з (-с), приставками пре- и при-, буквами ы — и после приставок. Осуществлять выбор правила, регулирующего написание слов с неизменяемыми приставками, приставками на –з (-с), приставками пре- и п</w:t>
            </w:r>
            <w:r w:rsidRPr="008C783A">
              <w:rPr>
                <w:sz w:val="24"/>
                <w:szCs w:val="24"/>
              </w:rPr>
              <w:t xml:space="preserve">ри-, буквами ы — и после приставок. Выполнять орфографический анализ слов с неизменяемыми приставками, приставками на -з (-с), приставками пре- и при-, буквами ы — и после приставок. </w:t>
            </w:r>
            <w:r w:rsidRPr="008C783A">
              <w:rPr>
                <w:sz w:val="24"/>
                <w:szCs w:val="24"/>
              </w:rPr>
              <w:lastRenderedPageBreak/>
              <w:t>Анализировать текст с точки зрения соблюдения в нём орфографических прави</w:t>
            </w:r>
            <w:r w:rsidRPr="008C783A">
              <w:rPr>
                <w:sz w:val="24"/>
                <w:szCs w:val="24"/>
              </w:rPr>
              <w:t>л. Применять орфографические правила в речевой практике.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3.24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Осуществлять выбор правила, регулирующего написание имён существительных, имён прилагательных, глаголов, причастий, деепричастий, наречий с орфограммой в суффиксах. Выполнять орфографический анализ имён существительных, имён прилагательных, глаголов, прича</w:t>
            </w:r>
            <w:r w:rsidRPr="008C783A">
              <w:rPr>
                <w:sz w:val="24"/>
                <w:szCs w:val="24"/>
              </w:rPr>
              <w:t>стий, деепричастий, наречий с орфограммой в суффиксах.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3.25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Правописание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сло</w:t>
            </w:r>
            <w:r w:rsidRPr="008C783A">
              <w:rPr>
                <w:sz w:val="24"/>
                <w:szCs w:val="24"/>
              </w:rPr>
              <w:t>вах различных частей речи.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Сравнивать имена существительные, имена прилагательные, глаголы, причастия, наречия с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суффиксах. Осуществлять выбор правила, регулирующего написание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суффиксах имён существительных, имён прилагательных, глаголов, причастий, наречий. Выполнять орфографический анализ употреблённых в тексте имён существительных, имён прилагательных, глаголов, причастий, наречий с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суффиксах. Анализировать текст </w:t>
            </w:r>
            <w:r w:rsidRPr="008C783A">
              <w:rPr>
                <w:sz w:val="24"/>
                <w:szCs w:val="24"/>
              </w:rPr>
              <w:t>с точки зрения соблюдения в нём орфографических правил. Применять орфографические правила в речевой практике. Использовать орфографические словари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3.26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Правописание не и ни.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примеры правописания не и ни. Разграничивать правила правописания не и ни. Осуществлять выбор правила, регулирующего верное написание не и ни. Выполнять орфографический анализ употреблённых в тексте примеров написания не и ни. Анализировать текс</w:t>
            </w:r>
            <w:r w:rsidRPr="008C783A">
              <w:rPr>
                <w:sz w:val="24"/>
                <w:szCs w:val="24"/>
              </w:rPr>
              <w:t>т с точки зрения соблюдения орфографических правил. Применять орфографические правила в речевой практике.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3.27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имена с</w:t>
            </w:r>
            <w:r w:rsidRPr="008C783A">
              <w:rPr>
                <w:sz w:val="24"/>
                <w:szCs w:val="24"/>
              </w:rPr>
              <w:t>уществительные, имена прилагательные, глаголы с безударными окончаниями. Осуществлять выбор правила, регулирующего верное написание имён существительных, имён прилагательных, глаголов с безударными окончаниями. Выполнять орфографический анализ употреблённы</w:t>
            </w:r>
            <w:r w:rsidRPr="008C783A">
              <w:rPr>
                <w:sz w:val="24"/>
                <w:szCs w:val="24"/>
              </w:rPr>
              <w:t>х в тексте имён существительных, имён прилагательных, глаголов с безударными окончаниями. Анализировать текст с точки зрения соблюдения в нём орфографических правил. Применять орфографические правила в речевой практике. Использовать орфографические словари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3.28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Слитное, дефисное и раздельное написание слов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Сравнивать примеры слитного, дефисного и раздельного написания сложных имён существительных, имён прилагательных, наречий, предлогов, союзов, частиц. Осуществлять вы</w:t>
            </w:r>
            <w:r w:rsidRPr="008C783A">
              <w:rPr>
                <w:sz w:val="24"/>
                <w:szCs w:val="24"/>
              </w:rPr>
              <w:t xml:space="preserve">бор правила, регулирующего слитное, дефисное и раздельное написание имён существительных, имён прилагательных, наречий, предлогов, союзов, частиц. Выполнять орфографический анализ примеров слитного, дефисного и раздельного написания употреблённых в тексте </w:t>
            </w:r>
            <w:r w:rsidRPr="008C783A">
              <w:rPr>
                <w:sz w:val="24"/>
                <w:szCs w:val="24"/>
              </w:rPr>
              <w:t>сложных имён существительных, имён прилагательных, наречий, предлогов, союзов, частиц. Анализировать текст с точки зрения соблюдения в нём орфографических правил. Применять орфографические правила. Использовать орфографические словари.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3.29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Контрольное </w:t>
            </w:r>
            <w:r w:rsidRPr="008C783A">
              <w:rPr>
                <w:sz w:val="24"/>
                <w:szCs w:val="24"/>
              </w:rPr>
              <w:t>сочинение на лингвистическую тему.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сочинения на лингвистическую тему.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4. Речь. Речевое общение (5 ч)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Речь как деятельность. Виды речевой деятельности (повторение, </w:t>
            </w:r>
            <w:r w:rsidRPr="008C783A">
              <w:rPr>
                <w:sz w:val="24"/>
                <w:szCs w:val="24"/>
              </w:rPr>
              <w:lastRenderedPageBreak/>
              <w:t>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Создавать устные монологические и диалогические высказывания различных типов и жанров. Употреблять языковые средства с учётом речевой ситуации (объём устных монологических </w:t>
            </w:r>
            <w:proofErr w:type="gramStart"/>
            <w:r w:rsidRPr="008C783A">
              <w:rPr>
                <w:sz w:val="24"/>
                <w:szCs w:val="24"/>
              </w:rPr>
              <w:t>высказываний  —</w:t>
            </w:r>
            <w:proofErr w:type="gramEnd"/>
            <w:r w:rsidRPr="008C783A">
              <w:rPr>
                <w:sz w:val="24"/>
                <w:szCs w:val="24"/>
              </w:rPr>
              <w:t xml:space="preserve"> не менее 100 </w:t>
            </w:r>
            <w:r w:rsidRPr="008C783A">
              <w:rPr>
                <w:sz w:val="24"/>
                <w:szCs w:val="24"/>
              </w:rPr>
              <w:lastRenderedPageBreak/>
              <w:t>слов; объём диалогического высказывания  — не мен</w:t>
            </w:r>
            <w:r w:rsidRPr="008C783A">
              <w:rPr>
                <w:sz w:val="24"/>
                <w:szCs w:val="24"/>
              </w:rPr>
              <w:t>ее 7—8 реплик)1. Выступать перед аудиторией с докладом; представлять реферат, исследовательский проект на лингвистическую и другие темы. Использовать образовательные информационно-коммуникационные инструменты и ресурсы для решения учебных задач. Использова</w:t>
            </w:r>
            <w:r w:rsidRPr="008C783A">
              <w:rPr>
                <w:sz w:val="24"/>
                <w:szCs w:val="24"/>
              </w:rPr>
              <w:t xml:space="preserve">ть различные виды </w:t>
            </w:r>
            <w:proofErr w:type="spellStart"/>
            <w:r w:rsidRPr="008C783A">
              <w:rPr>
                <w:sz w:val="24"/>
                <w:szCs w:val="24"/>
              </w:rPr>
              <w:t>аудирования</w:t>
            </w:r>
            <w:proofErr w:type="spellEnd"/>
            <w:r w:rsidRPr="008C783A">
              <w:rPr>
                <w:sz w:val="24"/>
                <w:szCs w:val="24"/>
              </w:rPr>
              <w:t xml:space="preserve">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</w:t>
            </w:r>
            <w:proofErr w:type="spellStart"/>
            <w:r w:rsidRPr="008C783A">
              <w:rPr>
                <w:sz w:val="24"/>
                <w:szCs w:val="24"/>
              </w:rPr>
              <w:t>инфографику</w:t>
            </w:r>
            <w:proofErr w:type="spellEnd"/>
            <w:r w:rsidRPr="008C783A">
              <w:rPr>
                <w:sz w:val="24"/>
                <w:szCs w:val="24"/>
              </w:rPr>
              <w:t xml:space="preserve"> и другие (объём текста для чтения  — 450—500 слов; объё</w:t>
            </w:r>
            <w:r w:rsidRPr="008C783A">
              <w:rPr>
                <w:sz w:val="24"/>
                <w:szCs w:val="24"/>
              </w:rPr>
              <w:t>м прослушанного или прочитанного текста для пересказа от 250 до 300 слов); объём сочинения  — не менее 150 слов.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Устный опрос.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Письменный </w:t>
            </w:r>
            <w:r w:rsidRPr="008C783A">
              <w:rPr>
                <w:sz w:val="24"/>
                <w:szCs w:val="24"/>
              </w:rPr>
              <w:lastRenderedPageBreak/>
              <w:t>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Речевое общение и его виды. Основные сферы речевого общения. Речевая ситуация и её компоненты.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Име</w:t>
            </w:r>
            <w:r w:rsidRPr="008C783A">
              <w:rPr>
                <w:sz w:val="24"/>
                <w:szCs w:val="24"/>
              </w:rPr>
              <w:t xml:space="preserve">ть представление о нормах речевого поведения в официальных и неофициальных ситуациях общения. Учитывать в процессе речевого общения речевую ситуацию. Выбирать речевую тактику и языковые средства с учётом речевой ситуации. Анализировать и оценивать речевые </w:t>
            </w:r>
            <w:r w:rsidRPr="008C783A">
              <w:rPr>
                <w:sz w:val="24"/>
                <w:szCs w:val="24"/>
              </w:rPr>
              <w:t>высказывания с точки зрения их соответствия ситуации общения, успешности в достижении прогнозируемого результата.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Речевой этикет.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нормы речевого этикета п</w:t>
            </w:r>
            <w:r w:rsidRPr="008C783A">
              <w:rPr>
                <w:sz w:val="24"/>
                <w:szCs w:val="24"/>
              </w:rPr>
              <w:t xml:space="preserve">рименительно к различным ситуациям официального/неофициального общения, статусу адресанта/адресата и другому.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r w:rsidRPr="008C783A">
              <w:rPr>
                <w:sz w:val="24"/>
                <w:szCs w:val="24"/>
              </w:rPr>
              <w:t>интернет-коммуникации.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Публичное выступление.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Различать основные виды публичной речи</w:t>
            </w:r>
            <w:r w:rsidRPr="008C783A">
              <w:rPr>
                <w:sz w:val="24"/>
                <w:szCs w:val="24"/>
              </w:rPr>
              <w:t xml:space="preserve"> по их основной цели. Анализировать образцы публичной речи с точки зрения её композиции, аргументации, языкового оформления, достижения поставленных коммуникативных задач. Выступать перед аудиторией сверстников с небольшой информационной, убеждающей речью.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5. Текст. Информационно-смысловая переработка текста (11 ч)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Текст, его основные признаки (повторение, 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текст с точки зрения соответствия основным признакам. Выявлять способы и средства связи предложений и абзацев в тексте. Использовать знание признаков текста в процессе его создания и корректировки.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Устный опрос.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Письменный контроль. Тест. </w:t>
            </w:r>
            <w:r w:rsidRPr="008C783A">
              <w:rPr>
                <w:sz w:val="24"/>
                <w:szCs w:val="24"/>
              </w:rPr>
              <w:t>Контрольное сочинение.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5.2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Логико-смысловые отношения между предложениями в тексте (общее представление).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Выявлять логико-смысловые отношения между предложениями в тексте. Характеризовать логико-смысловые отношения между предложениями в тексте. Корректировать текст с учётом знаний о логико-смысловых отношениях между предложениями в тексте.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5.3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Информативнос</w:t>
            </w:r>
            <w:r w:rsidRPr="008C783A">
              <w:rPr>
                <w:sz w:val="24"/>
                <w:szCs w:val="24"/>
              </w:rPr>
              <w:t>ть текста. Виды информации в тексте.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и комментировать основную и дополнительную, явную и скрытую (подтекстовую) информацию текстов, воспринимаемых зрительно/на слух. Использовать разные формы предъявления информации.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5.4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Информационно - </w:t>
            </w:r>
            <w:proofErr w:type="gramStart"/>
            <w:r w:rsidRPr="008C783A">
              <w:rPr>
                <w:sz w:val="24"/>
                <w:szCs w:val="24"/>
              </w:rPr>
              <w:t>смысловая  переработка</w:t>
            </w:r>
            <w:proofErr w:type="gramEnd"/>
            <w:r w:rsidRPr="008C783A">
              <w:rPr>
                <w:sz w:val="24"/>
                <w:szCs w:val="24"/>
              </w:rPr>
              <w:t xml:space="preserve"> текста. План. Тезисы. Конспект. Реферат. Аннотация. Отзыв. Рецензия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Осуществлять информационно-смысловую переработку прочитанного и прослушанного текста. Предъявлять информацию текста в форме плана (простого и </w:t>
            </w:r>
            <w:r w:rsidRPr="008C783A">
              <w:rPr>
                <w:sz w:val="24"/>
                <w:szCs w:val="24"/>
              </w:rPr>
              <w:t>сложного; назывного, вопросного), в форме тезисов, конспекта. Создавать реферат на основе одного или нескольких источников. Составлять аннотацию, отзыв, рецензию.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5.5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Контрольное сочинение на лингвистическую тему.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сочинения на лингвистическую тему.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6. Повторение материала.</w:t>
            </w:r>
          </w:p>
        </w:tc>
      </w:tr>
      <w:tr w:rsidR="0076620B" w:rsidRPr="008C783A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Повторение пройденного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материала.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Чтение текста, лекция, конспектирование. Повторение более важных и трудных вопросов.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Тестирование. Устный опрос. </w:t>
            </w:r>
            <w:r w:rsidRPr="008C783A">
              <w:rPr>
                <w:sz w:val="24"/>
                <w:szCs w:val="24"/>
              </w:rPr>
              <w:lastRenderedPageBreak/>
              <w:t xml:space="preserve">Письменный контроль.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76620B" w:rsidRPr="008C783A">
        <w:trPr>
          <w:trHeight w:val="205"/>
        </w:trPr>
        <w:tc>
          <w:tcPr>
            <w:tcW w:w="156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ИТОГОВЫЙКОНТРОЛЬ (4 часа)</w:t>
            </w: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Сочинения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сочинений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4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изложений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0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0"/>
        </w:trPr>
        <w:tc>
          <w:tcPr>
            <w:tcW w:w="33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53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5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Общее количество часов в программе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6620B" w:rsidRPr="008C783A" w:rsidRDefault="0076620B">
      <w:pPr>
        <w:rPr>
          <w:sz w:val="24"/>
          <w:szCs w:val="24"/>
        </w:rPr>
        <w:sectPr w:rsidR="0076620B" w:rsidRPr="008C783A">
          <w:pgSz w:w="16850" w:h="11906" w:orient="landscape"/>
          <w:pgMar w:top="720" w:right="720" w:bottom="720" w:left="720" w:header="709" w:footer="709" w:gutter="0"/>
          <w:cols w:space="720"/>
          <w:docGrid w:linePitch="360"/>
        </w:sectPr>
      </w:pP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lastRenderedPageBreak/>
        <w:t>ТЕМАТИЧЕСКОЕ ПЛАНИРОВАНИЕ</w:t>
      </w: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t>Русский язык</w:t>
      </w:r>
    </w:p>
    <w:p w:rsidR="0076620B" w:rsidRPr="008C783A" w:rsidRDefault="00F43E9F">
      <w:pPr>
        <w:pStyle w:val="af2"/>
        <w:spacing w:before="4"/>
        <w:ind w:left="0"/>
        <w:jc w:val="center"/>
      </w:pPr>
      <w:r w:rsidRPr="008C783A">
        <w:rPr>
          <w:b/>
        </w:rPr>
        <w:t>11 класс</w:t>
      </w:r>
    </w:p>
    <w:p w:rsidR="0076620B" w:rsidRPr="008C783A" w:rsidRDefault="0076620B">
      <w:pPr>
        <w:pStyle w:val="af2"/>
        <w:spacing w:before="4"/>
        <w:ind w:left="0"/>
      </w:pPr>
    </w:p>
    <w:tbl>
      <w:tblPr>
        <w:tblW w:w="15660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21"/>
        <w:gridCol w:w="2732"/>
        <w:gridCol w:w="9"/>
        <w:gridCol w:w="66"/>
        <w:gridCol w:w="281"/>
        <w:gridCol w:w="24"/>
        <w:gridCol w:w="120"/>
        <w:gridCol w:w="323"/>
        <w:gridCol w:w="39"/>
        <w:gridCol w:w="63"/>
        <w:gridCol w:w="362"/>
        <w:gridCol w:w="45"/>
        <w:gridCol w:w="19"/>
        <w:gridCol w:w="928"/>
        <w:gridCol w:w="64"/>
        <w:gridCol w:w="7008"/>
        <w:gridCol w:w="8"/>
        <w:gridCol w:w="71"/>
        <w:gridCol w:w="1202"/>
        <w:gridCol w:w="74"/>
        <w:gridCol w:w="1625"/>
        <w:gridCol w:w="76"/>
      </w:tblGrid>
      <w:tr w:rsidR="0076620B" w:rsidRPr="008C783A">
        <w:trPr>
          <w:gridAfter w:val="1"/>
          <w:wAfter w:w="76" w:type="dxa"/>
          <w:trHeight w:val="412"/>
        </w:trPr>
        <w:tc>
          <w:tcPr>
            <w:tcW w:w="52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16" w:line="240" w:lineRule="auto"/>
              <w:ind w:left="947" w:right="120" w:hanging="754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23" w:type="dxa"/>
            <w:gridSpan w:val="9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429" w:right="100" w:hanging="25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116" w:line="240" w:lineRule="auto"/>
              <w:ind w:left="136" w:right="65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right="2694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right="212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39" w:line="240" w:lineRule="auto"/>
              <w:ind w:right="105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Электронные(</w:t>
            </w:r>
            <w:r w:rsidRPr="008C783A">
              <w:rPr>
                <w:b/>
                <w:sz w:val="24"/>
                <w:szCs w:val="24"/>
              </w:rPr>
              <w:t>цифровые)образовательные ресурсы</w:t>
            </w:r>
          </w:p>
        </w:tc>
      </w:tr>
      <w:tr w:rsidR="0076620B" w:rsidRPr="008C783A">
        <w:trPr>
          <w:gridAfter w:val="1"/>
          <w:wAfter w:w="76" w:type="dxa"/>
          <w:trHeight w:val="1137"/>
        </w:trPr>
        <w:tc>
          <w:tcPr>
            <w:tcW w:w="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before="11" w:line="240" w:lineRule="auto"/>
              <w:ind w:left="76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before="11" w:line="240" w:lineRule="auto"/>
              <w:ind w:left="76" w:right="165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6620B" w:rsidRPr="008C783A" w:rsidRDefault="00F43E9F">
            <w:pPr>
              <w:pStyle w:val="TableParagraph"/>
              <w:spacing w:line="240" w:lineRule="auto"/>
              <w:ind w:left="76" w:right="86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205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1. ПОВТОРЕНИЕ (2 часа)</w:t>
            </w:r>
          </w:p>
        </w:tc>
      </w:tr>
      <w:tr w:rsidR="0076620B" w:rsidRPr="008C783A">
        <w:trPr>
          <w:gridAfter w:val="1"/>
          <w:wAfter w:w="76" w:type="dxa"/>
          <w:trHeight w:val="412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Повторение пройденного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материала.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Чтение текста, лекция, конспектирование. Повторение более важных и трудных вопросов.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76" w:type="dxa"/>
          <w:trHeight w:val="215"/>
        </w:trPr>
        <w:tc>
          <w:tcPr>
            <w:tcW w:w="3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2. Общие сведения о языке (2 часа)</w:t>
            </w: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    2.1 </w:t>
            </w:r>
            <w:r w:rsidRPr="008C783A">
              <w:rPr>
                <w:sz w:val="24"/>
                <w:szCs w:val="24"/>
              </w:rPr>
              <w:t>Культура речи в экологическом аспекте.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Выражать в устной и письменной</w:t>
            </w:r>
            <w:r w:rsidRPr="008C783A">
              <w:rPr>
                <w:sz w:val="24"/>
                <w:szCs w:val="24"/>
              </w:rPr>
              <w:t xml:space="preserve"> форме отношение к культуре языка (от уровня бытового общения до состояния литературного языка в целом). Анализировать, оценивать и комментировать уместность/неуместность употребления разговорной и просторечной лексики, сленга, жаргонизмов; оправданность/</w:t>
            </w:r>
            <w:proofErr w:type="spellStart"/>
            <w:r w:rsidRPr="008C783A">
              <w:rPr>
                <w:sz w:val="24"/>
                <w:szCs w:val="24"/>
              </w:rPr>
              <w:t>н</w:t>
            </w:r>
            <w:r w:rsidRPr="008C783A">
              <w:rPr>
                <w:sz w:val="24"/>
                <w:szCs w:val="24"/>
              </w:rPr>
              <w:t>е-</w:t>
            </w:r>
            <w:proofErr w:type="spellEnd"/>
            <w:r w:rsidRPr="008C783A">
              <w:rPr>
                <w:sz w:val="24"/>
                <w:szCs w:val="24"/>
              </w:rPr>
              <w:t xml:space="preserve"> оправданность употребления иноязычных заимствований; нарушения речевого этикета, этических норм в речевом общении и другое.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Раздел 3. Язык </w:t>
            </w:r>
            <w:proofErr w:type="gramStart"/>
            <w:r w:rsidRPr="008C783A">
              <w:rPr>
                <w:b/>
                <w:sz w:val="24"/>
                <w:szCs w:val="24"/>
              </w:rPr>
              <w:t>и  речь</w:t>
            </w:r>
            <w:proofErr w:type="gramEnd"/>
            <w:r w:rsidRPr="008C783A">
              <w:rPr>
                <w:b/>
                <w:sz w:val="24"/>
                <w:szCs w:val="24"/>
              </w:rPr>
              <w:t xml:space="preserve">. Культура речи </w:t>
            </w: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Синтаксис. Синтаксические нормы (17 ч)</w:t>
            </w: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 как раздел лингвистики (повторение, 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синтаксический анализ словосочетания, простого и сложного предложения.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Устный опрос.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Изобразительно-выразительные средства синтаксиса.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Определять изобразительно-выразительные средства синтаксиса русского языка (в рамках изученного). Характеризовать особенности употребления в тексте изобразительно-выразительных средств синтаксиса, комментировать их стилистические функции.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Вводный контрольный диктант с грамматическими заданиями.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Синтаксические нормы. Основные нормы согласования сказуемого с подлежащим.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Анализировать, характеризовать и оценивать высказывания с точки зрени</w:t>
            </w:r>
            <w:r w:rsidRPr="008C783A">
              <w:rPr>
                <w:sz w:val="24"/>
                <w:szCs w:val="24"/>
              </w:rPr>
              <w:t>я основных норм согласования сказуемого с подлежащим (в рамках изученного). Корректировать текст с точки зрения основных норм согласования сказуемого с подлежащим. Соблюдать синтаксические нормы. Использовать словари грамматических трудностей, справочники.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управления.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Анализировать, характеризовать и оценивать высказывания с точки зрения употребления падежной и предлож</w:t>
            </w:r>
            <w:r w:rsidRPr="008C783A">
              <w:rPr>
                <w:sz w:val="24"/>
                <w:szCs w:val="24"/>
              </w:rPr>
              <w:t>но-падежной формы управляемого слова (в рамках изученного). Корректировать текст с точки зрения употребления падежной и предложно-падежной формы управляемого слова. Соблюдать синтаксические нормы. Использовать словари грамматических трудностей, справочники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3.6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однородных членов предложения.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Анализировать, характеризовать и оценивать высказывания с точки зрения особенностей употребления однородных членов предложения (в рамках изученного). Корректировать текст с точки </w:t>
            </w:r>
            <w:r w:rsidRPr="008C783A">
              <w:rPr>
                <w:sz w:val="24"/>
                <w:szCs w:val="24"/>
              </w:rPr>
              <w:t xml:space="preserve">зрения основных норм употребления </w:t>
            </w:r>
            <w:r w:rsidRPr="008C783A">
              <w:rPr>
                <w:sz w:val="24"/>
                <w:szCs w:val="24"/>
              </w:rPr>
              <w:lastRenderedPageBreak/>
              <w:t>однородных членов предложения. Соблюдать синтаксические нормы. Использовать словари грамматических трудностей, справочники.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Анализировать, характеризовать и оценивать высказывания с точки зрения основных норм употребления причастных и деепричастных оборотов (в рамках изученного). Корректировать текст с точки зрения основных норм употребления причастных и деепричастных оборотов.</w:t>
            </w:r>
            <w:r w:rsidRPr="008C783A">
              <w:rPr>
                <w:sz w:val="24"/>
                <w:szCs w:val="24"/>
              </w:rPr>
              <w:t xml:space="preserve"> Соблюдать синтаксические нормы. Использовать словари грамматических трудностей, справочники.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3.8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построения сложных предложений.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Анализировать, характеризовать и оценивать высказывания с</w:t>
            </w:r>
            <w:r w:rsidRPr="008C783A">
              <w:rPr>
                <w:sz w:val="24"/>
                <w:szCs w:val="24"/>
              </w:rPr>
              <w:t xml:space="preserve"> точки зрения основных норм построения сложных предложений (в рамках изученного). Корректировать текст с точки зрения основных норм построения сложных предложений. Соблюдать синтаксические нормы. Использовать словари грамматических трудностей, справочники.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3.9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Контрольная работа в формате ЕГЭ по теме «Синтаксис. Синтаксические нормы».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79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17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205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Пунктуация. Основные правила пунктуации (18 ч)</w:t>
            </w: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3.10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Пунктуация как раздел лингвистики (повторение, обобщение).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Выполнять пунктуационный анализ предложения.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между подлежащим и сказуемым.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</w:t>
            </w:r>
            <w:r w:rsidRPr="008C783A">
              <w:rPr>
                <w:sz w:val="24"/>
                <w:szCs w:val="24"/>
              </w:rPr>
              <w:t xml:space="preserve"> тире между подлежащим и сказуемым. Анализировать и характеризовать текст с точки </w:t>
            </w:r>
            <w:r w:rsidRPr="008C783A">
              <w:rPr>
                <w:sz w:val="24"/>
                <w:szCs w:val="24"/>
              </w:rPr>
              <w:lastRenderedPageBreak/>
              <w:t>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Анализировать предложение и осуществлять выбор правила, регулирующего постановку знаков препинания в </w:t>
            </w:r>
            <w:r w:rsidRPr="008C783A">
              <w:rPr>
                <w:sz w:val="24"/>
                <w:szCs w:val="24"/>
              </w:rPr>
              <w:t>предложениях с однородными членами.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при обособлении.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предложениях с обособленными определениями, приложениями, дополнениями, обс</w:t>
            </w:r>
            <w:r w:rsidRPr="008C783A">
              <w:rPr>
                <w:sz w:val="24"/>
                <w:szCs w:val="24"/>
              </w:rPr>
              <w:t>тоятельствами, уточняющими членами.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в предложениях с вводными конструкциями, обращениями, междометиями.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предложениях с вводными констр</w:t>
            </w:r>
            <w:r w:rsidRPr="008C783A">
              <w:rPr>
                <w:sz w:val="24"/>
                <w:szCs w:val="24"/>
              </w:rPr>
              <w:t>укциями, обращениями, междометиями.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сложносочинённом, сложноподчинённо</w:t>
            </w:r>
            <w:r w:rsidRPr="008C783A">
              <w:rPr>
                <w:sz w:val="24"/>
                <w:szCs w:val="24"/>
              </w:rPr>
              <w:t xml:space="preserve">м, бессоюзном сложном предложениях. Анализировать и характеризовать текст с точки зрения соблюдения пунктуационных правил современного русского литературного языка (в рамках </w:t>
            </w:r>
            <w:r w:rsidRPr="008C783A">
              <w:rPr>
                <w:sz w:val="24"/>
                <w:szCs w:val="24"/>
              </w:rPr>
              <w:lastRenderedPageBreak/>
              <w:t>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3.16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в сложном предложении с разными видами связи.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постановку знаков препинания в сложном предложении с разными видами связи. Анализировать и характеризовать текст с точки зрения соблюдения пунктуационных правил современного русского лит</w:t>
            </w:r>
            <w:r w:rsidRPr="008C783A">
              <w:rPr>
                <w:sz w:val="24"/>
                <w:szCs w:val="24"/>
              </w:rPr>
              <w:t>ературного языка (в рамках изученного). Соблюдать правила пунктуации. Использовать справочники по пунктуации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3.17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при передаче чужой речи.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Анализировать предложение и осуществлять выбор правила, регулирующего оформление предложений с прямой речью, косвенной речью, диалогом, цитатой. Анализировать и характеризовать текст с точки зрения соблюдения пунктуационных правил современного русского лит</w:t>
            </w:r>
            <w:r w:rsidRPr="008C783A">
              <w:rPr>
                <w:sz w:val="24"/>
                <w:szCs w:val="24"/>
              </w:rPr>
              <w:t>ературного языка (в рамках изученного). Соблюдать правила пунктуации. Использовать справочники по пунктуации.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3.18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Контрольная работа в формате ЕГЭ по теме «Пунктуация. Основные правила пунктуации».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61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18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253"/>
        </w:trPr>
        <w:tc>
          <w:tcPr>
            <w:tcW w:w="155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4. Функциональная стилистика. Культура речи (24 ч)</w:t>
            </w: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Функциональная стилистика как раздел лингвистики.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классификационные признаки выделения функциональных разновидностей языка. Анализировать текст с точки зрения принадлежности к той или иной функциональной разновидности языка.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Устный опрос. Письменный контроль. Тест.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Издательство «Просвещени</w:t>
            </w:r>
            <w:r w:rsidRPr="008C783A">
              <w:rPr>
                <w:sz w:val="24"/>
                <w:szCs w:val="24"/>
              </w:rPr>
              <w:t xml:space="preserve">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4.2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Разговорная речь.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</w:t>
            </w:r>
            <w:r w:rsidRPr="008C783A">
              <w:rPr>
                <w:sz w:val="24"/>
                <w:szCs w:val="24"/>
              </w:rPr>
              <w:t xml:space="preserve">я </w:t>
            </w:r>
            <w:r w:rsidRPr="008C783A">
              <w:rPr>
                <w:sz w:val="24"/>
                <w:szCs w:val="24"/>
              </w:rPr>
              <w:lastRenderedPageBreak/>
              <w:t>фонетических и интонационных особенностей, лексических, морфологических, синтаксических средств. Сопоставлять и сравнивать разговорную речь с текстами других функциональных разновидностей языка с точки зрения их внеязыковых и лингвистических особенностей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разговорной речи: устный рассказ, беседа, спор (обзор).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Характеризовать содержательные, композиционные, языковые особенности устного рассказа, беседы, спора. Принимать участие в беседах, разговорах, спорах, соблюдая нормы речевого поведения; создавать устные рассказы.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4.4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Научный стиль.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Распознавать тексты научного стиля. Анализировать и комментировать научные (учебно-научные, научно-справочные и научно-популярные) тексты с точки зрения специфики использования лексических, морфологических, синтаксических средств. Сравнивать научные (учебн</w:t>
            </w:r>
            <w:r w:rsidRPr="008C783A">
              <w:rPr>
                <w:sz w:val="24"/>
                <w:szCs w:val="24"/>
              </w:rPr>
              <w:t>о-научные и научно-популярные) тексты с текстами других функциональных стилей, а также с разговорной речью, языком художественной литературы.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4.5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научного стиля (обзор).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Распознавать тексты научного стиля: монографию, диссертацию, научную статью, реферат, словарь, справочник, учебник и учебное пособие, лекцию, доклад и другие. Анализировать и комментировать </w:t>
            </w:r>
            <w:proofErr w:type="spellStart"/>
            <w:r w:rsidRPr="008C783A">
              <w:rPr>
                <w:sz w:val="24"/>
                <w:szCs w:val="24"/>
              </w:rPr>
              <w:t>учебнонаучные</w:t>
            </w:r>
            <w:proofErr w:type="spellEnd"/>
            <w:r w:rsidRPr="008C783A">
              <w:rPr>
                <w:sz w:val="24"/>
                <w:szCs w:val="24"/>
              </w:rPr>
              <w:t>, научно-популярные, научно-справочные тексты с точки</w:t>
            </w:r>
            <w:r w:rsidRPr="008C783A">
              <w:rPr>
                <w:sz w:val="24"/>
                <w:szCs w:val="24"/>
              </w:rPr>
              <w:t xml:space="preserve"> зрения специфики использования лексических, морфологических, синтаксических средств. Создавать тексты научного стиля: доклад, реферат. Корректировать собственные тексты научного стиля.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4.6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Распознавать тексты официально-делового стиля. Анализировать и комментировать тексты официально-делового стиля с точки зрения специфики использования лексических, морфологических, синтаксических средств. Сравнивать тексты официально-делового стиля с текста</w:t>
            </w:r>
            <w:r w:rsidRPr="008C783A">
              <w:rPr>
                <w:sz w:val="24"/>
                <w:szCs w:val="24"/>
              </w:rPr>
              <w:t>ми других функциональных стилей, а также с разговорной речью, языком художественной литературы.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4.7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официально-делового стиля (обзор).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Распознавать основные жанры </w:t>
            </w:r>
            <w:proofErr w:type="spellStart"/>
            <w:r w:rsidRPr="008C783A">
              <w:rPr>
                <w:sz w:val="24"/>
                <w:szCs w:val="24"/>
              </w:rPr>
              <w:t>официальноделового</w:t>
            </w:r>
            <w:proofErr w:type="spellEnd"/>
            <w:r w:rsidRPr="008C783A">
              <w:rPr>
                <w:sz w:val="24"/>
                <w:szCs w:val="24"/>
              </w:rPr>
              <w:t xml:space="preserve"> стиля: закон, устав, приказ, расписку, заявление, доверенность; автобиографию, характеристику, резюме. Извлекать информацию из текста закона (фрагмент), устава, приказа в соответствии с поставленной коммуникативной задачей, анализировать и комментировать </w:t>
            </w:r>
            <w:r w:rsidRPr="008C783A">
              <w:rPr>
                <w:sz w:val="24"/>
                <w:szCs w:val="24"/>
              </w:rPr>
              <w:t xml:space="preserve">её. </w:t>
            </w:r>
            <w:r w:rsidRPr="008C783A">
              <w:rPr>
                <w:sz w:val="24"/>
                <w:szCs w:val="24"/>
              </w:rPr>
              <w:lastRenderedPageBreak/>
              <w:t>Создавать тексты официально-делового стиля: расписку, автобиографию, характеристику, резюме. Корректировать собственные тексты официально-делового стиля.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Публицистический стиль.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Распознавать тексты публицистического стиля. Анализировать и комментировать тексты публицистического стиля с точки зрения специфики использования лексических, морфологических, синтаксических средств. Сравнивать тексты публицистического стиля с текстами дру</w:t>
            </w:r>
            <w:r w:rsidRPr="008C783A">
              <w:rPr>
                <w:sz w:val="24"/>
                <w:szCs w:val="24"/>
              </w:rPr>
              <w:t>гих функциональных стилей, а также с разговорной речью, языком художественной литературы.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4.9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публицистического стиля (обзор).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Распознавать основные жанры публицистического стиля: заметку, статью, репортаж, очерк, эссе, интервью.</w:t>
            </w:r>
            <w:r w:rsidRPr="008C783A">
              <w:rPr>
                <w:sz w:val="24"/>
                <w:szCs w:val="24"/>
              </w:rPr>
              <w:t xml:space="preserve"> Создавать тексты публицистического стиля (сочинение-рассуждение объёмом не менее 150 слов). Корректировать собственные тексты публицистического стиля (сочинение-рассуждение объёмом не менее 150 слов).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4.10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Распознавать тексты художественной литературы. Анализировать и комментировать тексты художественной литературы с точки зрения использованных изобразительно-выразительных средств.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417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4.11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Сочинение по проблеме текста.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gridAfter w:val="1"/>
          <w:wAfter w:w="76" w:type="dxa"/>
          <w:trHeight w:val="31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5. Повторение.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trHeight w:val="205"/>
        </w:trPr>
        <w:tc>
          <w:tcPr>
            <w:tcW w:w="1566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ИТОГОВЫЙКОНТРОЛЬ (4 часа)</w:t>
            </w: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Сочинения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сочинений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4"/>
        </w:trPr>
        <w:tc>
          <w:tcPr>
            <w:tcW w:w="33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Написание изложений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0"/>
        </w:trPr>
        <w:tc>
          <w:tcPr>
            <w:tcW w:w="33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97"/>
        </w:trPr>
        <w:tc>
          <w:tcPr>
            <w:tcW w:w="33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00"/>
        </w:trPr>
        <w:tc>
          <w:tcPr>
            <w:tcW w:w="33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253"/>
        </w:trPr>
        <w:tc>
          <w:tcPr>
            <w:tcW w:w="3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5"/>
        </w:trPr>
        <w:tc>
          <w:tcPr>
            <w:tcW w:w="3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Общее количество часов в </w:t>
            </w:r>
            <w:r w:rsidRPr="008C783A">
              <w:rPr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6620B" w:rsidRPr="008C783A" w:rsidRDefault="0076620B">
      <w:pPr>
        <w:spacing w:before="68"/>
        <w:ind w:right="6091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rPr>
          <w:sz w:val="24"/>
          <w:szCs w:val="24"/>
        </w:rPr>
      </w:pPr>
    </w:p>
    <w:p w:rsidR="0076620B" w:rsidRPr="008C783A" w:rsidRDefault="00F43E9F">
      <w:pPr>
        <w:spacing w:before="68"/>
        <w:ind w:right="6091"/>
        <w:jc w:val="right"/>
        <w:rPr>
          <w:sz w:val="24"/>
          <w:szCs w:val="24"/>
        </w:rPr>
      </w:pPr>
      <w:r w:rsidRPr="008C783A">
        <w:rPr>
          <w:b/>
          <w:sz w:val="24"/>
          <w:szCs w:val="24"/>
        </w:rPr>
        <w:t>ПОУРОЧНОЕ ПЛАНИРОВАНИЕ</w:t>
      </w:r>
    </w:p>
    <w:p w:rsidR="0076620B" w:rsidRPr="008C783A" w:rsidRDefault="00F43E9F">
      <w:pPr>
        <w:spacing w:before="68"/>
        <w:ind w:right="6091"/>
        <w:jc w:val="center"/>
        <w:rPr>
          <w:sz w:val="24"/>
          <w:szCs w:val="24"/>
        </w:rPr>
      </w:pPr>
      <w:r w:rsidRPr="008C783A">
        <w:rPr>
          <w:b/>
          <w:sz w:val="24"/>
          <w:szCs w:val="24"/>
        </w:rPr>
        <w:t xml:space="preserve">                                                                             Русский </w:t>
      </w:r>
      <w:proofErr w:type="gramStart"/>
      <w:r w:rsidRPr="008C783A">
        <w:rPr>
          <w:b/>
          <w:sz w:val="24"/>
          <w:szCs w:val="24"/>
        </w:rPr>
        <w:t>язык  (</w:t>
      </w:r>
      <w:proofErr w:type="gramEnd"/>
      <w:r w:rsidRPr="008C783A">
        <w:rPr>
          <w:b/>
          <w:sz w:val="24"/>
          <w:szCs w:val="24"/>
        </w:rPr>
        <w:t>10 класс)</w:t>
      </w:r>
    </w:p>
    <w:p w:rsidR="0076620B" w:rsidRPr="008C783A" w:rsidRDefault="0076620B">
      <w:pPr>
        <w:pStyle w:val="af2"/>
        <w:spacing w:before="2"/>
        <w:ind w:left="0"/>
        <w:jc w:val="center"/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3"/>
        <w:gridCol w:w="13"/>
        <w:gridCol w:w="1777"/>
        <w:gridCol w:w="3819"/>
        <w:gridCol w:w="10"/>
        <w:gridCol w:w="2529"/>
      </w:tblGrid>
      <w:tr w:rsidR="0076620B" w:rsidRPr="008C783A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115" w:right="87" w:firstLine="3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" w:line="240" w:lineRule="auto"/>
              <w:ind w:left="1013" w:right="1005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138" w:right="106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469" w:right="441" w:firstLine="197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6620B" w:rsidRPr="008C783A" w:rsidRDefault="0076620B">
            <w:pPr>
              <w:pStyle w:val="TableParagraph"/>
              <w:spacing w:before="1" w:line="240" w:lineRule="auto"/>
              <w:ind w:left="983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58"/>
        </w:trPr>
        <w:tc>
          <w:tcPr>
            <w:tcW w:w="70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Раздел 1. </w:t>
            </w:r>
            <w:r w:rsidRPr="008C783A">
              <w:rPr>
                <w:b/>
                <w:sz w:val="24"/>
                <w:szCs w:val="24"/>
              </w:rPr>
              <w:t>ПОВТОРЕНИЕ (2 часа)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 w:rsidRPr="008C783A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C783A"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4" w:lineRule="auto"/>
              <w:ind w:left="0" w:right="24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</w:t>
            </w:r>
            <w:r w:rsidRPr="008C783A">
              <w:rPr>
                <w:sz w:val="24"/>
                <w:szCs w:val="24"/>
              </w:rPr>
              <w:t xml:space="preserve"> простого осложнённого предложения. Пунктуация.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 сложного предложения. Пунктуация.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2. ОБЩИЕ СВЕДЕНИЯ О ЯЗЫКЕ (5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неязыковые и языковые. Язык как система знаков особого рода. Языковые единицы и их отношение к знакам.</w:t>
            </w:r>
            <w:r w:rsidRPr="008C783A">
              <w:rPr>
                <w:sz w:val="24"/>
                <w:szCs w:val="24"/>
              </w:rPr>
              <w:t xml:space="preserve">  Язык как средство общения и формирования мысли. Русский язык как объект научного изучения.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Издательство «П</w:t>
            </w:r>
            <w:r w:rsidRPr="008C783A">
              <w:rPr>
                <w:sz w:val="24"/>
                <w:szCs w:val="24"/>
              </w:rPr>
              <w:t xml:space="preserve">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Взаимосвязь языка и культуры. Отражение в русском языке традиционных российских духовно-нравственных ценностей, культуры русского и других народов России и мира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Внутренние и внешние функции русского языка.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Литературный язык, просторечие, народные говоры, профессиональные разновидности, жаргон, арго. Роль литературного языка в обществе.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Вводный контрольный диктант с грамматическими заданиями по теме «Повторение изученного в 9 классе» и «Общие сведения о языке».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74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Раздел 3. Язык </w:t>
            </w:r>
            <w:proofErr w:type="gramStart"/>
            <w:r w:rsidRPr="008C783A">
              <w:rPr>
                <w:b/>
                <w:sz w:val="24"/>
                <w:szCs w:val="24"/>
              </w:rPr>
              <w:t>и  речь</w:t>
            </w:r>
            <w:proofErr w:type="gramEnd"/>
            <w:r w:rsidRPr="008C783A">
              <w:rPr>
                <w:b/>
                <w:sz w:val="24"/>
                <w:szCs w:val="24"/>
              </w:rPr>
              <w:t>. Культура речи.</w:t>
            </w:r>
          </w:p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Система языка. Культура речи (5 ч)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jc w:val="center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</w:pPr>
            <w:r w:rsidRPr="008C783A"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Язык как система. Единицы и уровни языка, их связи и отношения (повторение, 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аспекты культуры речи: нормативный, коммуникативный и этический.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Понятие нормы литературного языка. Норма </w:t>
            </w:r>
            <w:r w:rsidRPr="008C783A">
              <w:rPr>
                <w:sz w:val="24"/>
                <w:szCs w:val="24"/>
              </w:rPr>
              <w:lastRenderedPageBreak/>
              <w:t>обязательная и допускающая выбор, лексические, словообразовательные, грамматические (морфологические и синтаксические) нормы. Орфографические и пунктуационные правила.  Стилистические нормы современного русского лит</w:t>
            </w:r>
            <w:r w:rsidRPr="008C783A">
              <w:rPr>
                <w:sz w:val="24"/>
                <w:szCs w:val="24"/>
              </w:rPr>
              <w:t>ературного языка.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Качества хорошей речи: коммуникативная целесообразность, уместность,  точность, ясность, выразительность речи.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виды словарей. Толковый словарь. Словарь омонимов.,  иностранных слов,  синонимов, </w:t>
            </w:r>
            <w:r w:rsidRPr="008C783A">
              <w:rPr>
                <w:sz w:val="24"/>
                <w:szCs w:val="24"/>
              </w:rPr>
              <w:t>антонимов, паронимов., диалектный словарь, фразеологический , словообразовательный , орфографический, орфоэпический словарь,  грамматических трудностей, комплексный.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850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Фонетика. Орфоэпия. Орфоэпические нормы (3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8" w:lineRule="auto"/>
              <w:ind w:left="71" w:right="12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Фонетика и орфоэпия как разделы лингвистики. Основные понятия фонетики (повторение, обобщение). Фонетический анализ слова. Изобразительно-выразительные средства фонетики: ассонанс, аллитерация.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Ответственное отношение к своему здоровью и установка на зд</w:t>
            </w:r>
            <w:r w:rsidRPr="008C783A">
              <w:rPr>
                <w:color w:val="000000"/>
                <w:sz w:val="24"/>
                <w:szCs w:val="24"/>
              </w:rPr>
              <w:t>оровый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7" w:line="271" w:lineRule="auto"/>
              <w:ind w:left="71" w:right="26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Основные нормы современного литературного произношения: произношение безударных гласных звуков, некоторых согласных, сочетаний согласных.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15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Произношение некоторых грамматических форм. Особенности произношения иноязычных слов. Нормы ударения в современном русском языке.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Лексикология и фразеология. Лексические нормы (8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7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35" w:line="273" w:lineRule="auto"/>
              <w:ind w:left="71" w:right="804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Лексикология и фразеология как разделы лингвистики. Основные понятия лексикологии и фразеологии. Лексический анализ слова.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</w:t>
            </w:r>
            <w:r w:rsidRPr="008C783A">
              <w:rPr>
                <w:sz w:val="24"/>
                <w:szCs w:val="24"/>
              </w:rPr>
              <w:t>Изобразительно-выразительные средства лексики: эпитет, метафора, метонимия, олицетворение, гипербола, сравнение (повторение, 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Выбор слова в зависимости от его лексического значения. Многозначные слова и омонимы, их употребление.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Синонимы, антонимы, паронимы и их употребление. Иноязычные слова и их употребление.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Выбор слова в зависимости от его лексической сочетаемости. Речевая избыточность как нарушение лексической нормы (тавтология, плеоназм)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  <w:lang w:val="en-US"/>
              </w:rPr>
            </w:pPr>
            <w:r w:rsidRPr="008C783A">
              <w:rPr>
                <w:sz w:val="24"/>
                <w:szCs w:val="24"/>
              </w:rPr>
              <w:t xml:space="preserve">Функционально-стилистическая окраска слова. Лексика </w:t>
            </w:r>
            <w:r w:rsidRPr="008C783A">
              <w:rPr>
                <w:sz w:val="24"/>
                <w:szCs w:val="24"/>
              </w:rPr>
              <w:t>общеупотребительная, разговорная и книжная; особенности использования. Особенности употребления просторечных, жаргонных и диалектных слов.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Нейтральная, высокая, сниженная лексика. Эмоционально-оценочная окраска слова (неодобрительное, ласкательное,</w:t>
            </w:r>
            <w:r w:rsidRPr="008C783A">
              <w:rPr>
                <w:sz w:val="24"/>
                <w:szCs w:val="24"/>
              </w:rPr>
              <w:t xml:space="preserve"> шутливое и другое). Уместность использования эмоционально-оценочной лексики.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Особенности употребления фразеологизмов и крылатых слов.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5" w:right="413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Словообразовательные нормы (2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8C783A">
              <w:rPr>
                <w:sz w:val="24"/>
                <w:szCs w:val="24"/>
              </w:rPr>
              <w:t>морфемики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словообразования (повторение, обобщение). Морфемный и словообразовательный анализ 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Словообразовательные </w:t>
            </w:r>
            <w:proofErr w:type="gramStart"/>
            <w:r w:rsidRPr="008C783A">
              <w:rPr>
                <w:sz w:val="24"/>
                <w:szCs w:val="24"/>
              </w:rPr>
              <w:t xml:space="preserve">трудно- </w:t>
            </w:r>
            <w:proofErr w:type="spellStart"/>
            <w:r w:rsidRPr="008C783A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8C783A">
              <w:rPr>
                <w:sz w:val="24"/>
                <w:szCs w:val="24"/>
              </w:rPr>
              <w:t xml:space="preserve"> (обзор). Аббревиатуры инициальные, слоговые, состоящие из </w:t>
            </w:r>
            <w:proofErr w:type="gramStart"/>
            <w:r w:rsidRPr="008C783A">
              <w:rPr>
                <w:sz w:val="24"/>
                <w:szCs w:val="24"/>
              </w:rPr>
              <w:t>сочетания  начальной</w:t>
            </w:r>
            <w:proofErr w:type="gramEnd"/>
            <w:r w:rsidRPr="008C783A">
              <w:rPr>
                <w:sz w:val="24"/>
                <w:szCs w:val="24"/>
              </w:rPr>
              <w:t xml:space="preserve"> части слова с целым словом и другие. Род и склонение аббревиатур.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</w:t>
            </w:r>
            <w:r w:rsidRPr="008C783A">
              <w:rPr>
                <w:color w:val="000000"/>
                <w:sz w:val="24"/>
                <w:szCs w:val="24"/>
              </w:rPr>
              <w:t>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Контрольная работа по темам «Лексикология и фразеология», «Фонетика. Орфоэпия. Орфоэпические нормы», «</w:t>
            </w: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Словообразовательные нормы».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5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Морфология. Морфологические нормы (6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0" w:line="278" w:lineRule="auto"/>
              <w:ind w:left="71" w:right="52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понятия морфологии как раздела </w:t>
            </w:r>
            <w:r w:rsidRPr="008C783A">
              <w:rPr>
                <w:sz w:val="24"/>
                <w:szCs w:val="24"/>
              </w:rPr>
              <w:lastRenderedPageBreak/>
              <w:t>лингвистики. Морфологический анализ слова. Особенности употребления в тексте слов разных частей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8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Морфологические нормы соврем</w:t>
            </w:r>
            <w:r w:rsidRPr="008C783A">
              <w:rPr>
                <w:sz w:val="24"/>
                <w:szCs w:val="24"/>
              </w:rPr>
              <w:t>енного русского литературного языка (общее представление). Основные нормы образования и употребления форм имён существительных (формы именительного падежа множественного числа; родительного падежа единственного и множественного числа; род иноязычных слов).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нормы образования и употребления форм качественных имён </w:t>
            </w:r>
            <w:proofErr w:type="spellStart"/>
            <w:r w:rsidRPr="008C783A">
              <w:rPr>
                <w:sz w:val="24"/>
                <w:szCs w:val="24"/>
              </w:rPr>
              <w:t>прилагатель</w:t>
            </w:r>
            <w:proofErr w:type="spellEnd"/>
            <w:r w:rsidRPr="008C783A">
              <w:rPr>
                <w:sz w:val="24"/>
                <w:szCs w:val="24"/>
              </w:rPr>
              <w:t xml:space="preserve"> </w:t>
            </w:r>
            <w:proofErr w:type="spellStart"/>
            <w:r w:rsidRPr="008C783A">
              <w:rPr>
                <w:sz w:val="24"/>
                <w:szCs w:val="24"/>
              </w:rPr>
              <w:t>ных</w:t>
            </w:r>
            <w:proofErr w:type="spellEnd"/>
            <w:r w:rsidRPr="008C783A">
              <w:rPr>
                <w:sz w:val="24"/>
                <w:szCs w:val="24"/>
              </w:rPr>
              <w:t xml:space="preserve"> (формы простой и составной сравнительной и превосходной степеней сравнения; краткая форма).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образования и употребления падежных форм количественных, порядковых и собирательных 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Нормы склонения и употребления личных местоимений и возвратного местоимения себя.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образования и употребления некоторых личных форм глагола (типа победить, убедить, выздороветь), возвратных и невозвратных глаголов; образования некоторых глагольных форм: форм прошедшего времени глаголов с суффиксом -ну-, форм повелительного</w:t>
            </w:r>
            <w:r w:rsidRPr="008C783A">
              <w:rPr>
                <w:sz w:val="24"/>
                <w:szCs w:val="24"/>
              </w:rPr>
              <w:t xml:space="preserve"> наклонения.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Орфография. Основные правила орфографии (15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lastRenderedPageBreak/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43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Принципы и разделы русской орфографии. Орфографический анализ слова.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</w:t>
            </w:r>
            <w:r w:rsidRPr="008C783A">
              <w:rPr>
                <w:sz w:val="24"/>
                <w:szCs w:val="24"/>
              </w:rPr>
              <w:t>щения слов.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5" w:line="276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правописания слов с безударными проверяемыми, непроверяемыми, чередующимися гласными в корне.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слов с проверяемыми и непроверяемыми звонкими и глухими, непроизносимыми, удвоенными согласными в корне.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114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слов с разделительными ъ и ь.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правописания слов с неизменяемыми </w:t>
            </w:r>
            <w:r w:rsidRPr="008C783A">
              <w:rPr>
                <w:sz w:val="24"/>
                <w:szCs w:val="24"/>
              </w:rPr>
              <w:t>приставками, приставками на -з (-с), приставками пре- и при-. Правила правописания слов с буквами ы — и после приставок.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суффиксов имён существительных, имён прилагательных, наречий.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суффиксов глаголов, причастий, 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правописания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именах существительных, наречиях.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правописания н и </w:t>
            </w:r>
            <w:proofErr w:type="spellStart"/>
            <w:r w:rsidRPr="008C783A">
              <w:rPr>
                <w:sz w:val="24"/>
                <w:szCs w:val="24"/>
              </w:rPr>
              <w:t>нн</w:t>
            </w:r>
            <w:proofErr w:type="spellEnd"/>
            <w:r w:rsidRPr="008C783A">
              <w:rPr>
                <w:sz w:val="24"/>
                <w:szCs w:val="24"/>
              </w:rPr>
              <w:t xml:space="preserve"> в именах прилагательных, </w:t>
            </w:r>
            <w:r w:rsidRPr="008C783A">
              <w:rPr>
                <w:sz w:val="24"/>
                <w:szCs w:val="24"/>
              </w:rPr>
              <w:lastRenderedPageBreak/>
              <w:t>причастиях.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слов с не и ни (не и ни в отрицательных и неопределённых местоимениях, наречиях при двойном отрицании, в восклицательных и вопросительных предложениях, устойчивых оборотах, сложноподчинённых предложениях с придаточными уступительными).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безударных окончаний имён существительных, имён прилагательных и глаголов.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правописания безударных окончаний имён существительных, имён прилагательных и глаголов.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слитного, дефисного и раздельного написания сложных имён существительных, имён прилагательных, наречий.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 xml:space="preserve">Понимание ценности </w:t>
            </w:r>
            <w:r w:rsidRPr="008C783A">
              <w:rPr>
                <w:color w:val="000000"/>
              </w:rPr>
              <w:t>отечественного и мирового искусства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слитного, дефисного и раздельного написания предлогов, союзов, частиц.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Контрольное сочинение на лингвистическую тему.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9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Речь. Речевое общение (5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Виды речевой деятельности: чтение, </w:t>
            </w:r>
            <w:proofErr w:type="spellStart"/>
            <w:r w:rsidRPr="008C783A">
              <w:rPr>
                <w:sz w:val="24"/>
                <w:szCs w:val="24"/>
              </w:rPr>
              <w:t>аудирование</w:t>
            </w:r>
            <w:proofErr w:type="spellEnd"/>
            <w:r w:rsidRPr="008C783A">
              <w:rPr>
                <w:sz w:val="24"/>
                <w:szCs w:val="24"/>
              </w:rPr>
              <w:t xml:space="preserve">, говорение, письмо. Основные особенности каждого вида речевой деятельности. Культура чтения, </w:t>
            </w:r>
            <w:proofErr w:type="spellStart"/>
            <w:r w:rsidRPr="008C783A">
              <w:rPr>
                <w:sz w:val="24"/>
                <w:szCs w:val="24"/>
              </w:rPr>
              <w:t>аудирования</w:t>
            </w:r>
            <w:proofErr w:type="spellEnd"/>
            <w:r w:rsidRPr="008C783A">
              <w:rPr>
                <w:sz w:val="24"/>
                <w:szCs w:val="24"/>
              </w:rPr>
              <w:t>, говорения и письма</w:t>
            </w:r>
            <w:r w:rsidRPr="008C783A">
              <w:rPr>
                <w:sz w:val="24"/>
                <w:szCs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Общение как одна из главных потребностей человека. Роль общения в жизни человека. Виды речевого общения: </w:t>
            </w:r>
            <w:r w:rsidRPr="008C783A">
              <w:rPr>
                <w:sz w:val="24"/>
                <w:szCs w:val="24"/>
              </w:rPr>
              <w:lastRenderedPageBreak/>
              <w:t>официальное</w:t>
            </w:r>
            <w:r w:rsidRPr="008C783A">
              <w:rPr>
                <w:sz w:val="24"/>
                <w:szCs w:val="24"/>
              </w:rPr>
              <w:t xml:space="preserve"> и неофициальное. Основные сферы речевого общения. Речевая ситуация и её компоненты (адресант и адресат; мотивы и цели, предмет и тема речи; условия общения).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функции речевого этикета (установление и поддержание контакта, дем</w:t>
            </w:r>
            <w:r w:rsidRPr="008C783A">
              <w:rPr>
                <w:sz w:val="24"/>
                <w:szCs w:val="24"/>
              </w:rPr>
              <w:t xml:space="preserve">онстрация доброжелательности и вежливости, </w:t>
            </w:r>
            <w:proofErr w:type="gramStart"/>
            <w:r w:rsidRPr="008C783A">
              <w:rPr>
                <w:sz w:val="24"/>
                <w:szCs w:val="24"/>
              </w:rPr>
              <w:t>уважительного отношения</w:t>
            </w:r>
            <w:proofErr w:type="gramEnd"/>
            <w:r w:rsidRPr="008C783A">
              <w:rPr>
                <w:sz w:val="24"/>
                <w:szCs w:val="24"/>
              </w:rPr>
              <w:t xml:space="preserve"> говорящего к партнёру и другие). Устойчивые формулы русского речевого этикета применительно к различным ситуациям официального/неофициального общения, статусу адресанта/ адресата и другому.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Публичн</w:t>
            </w:r>
            <w:r w:rsidRPr="008C783A">
              <w:rPr>
                <w:sz w:val="24"/>
                <w:szCs w:val="24"/>
              </w:rPr>
              <w:t>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Практикум. Публичное выступление.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5. Текст. Информационно-смысловая переработка текста (11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555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Цельность, </w:t>
            </w:r>
            <w:proofErr w:type="spellStart"/>
            <w:r w:rsidRPr="008C783A">
              <w:rPr>
                <w:sz w:val="24"/>
                <w:szCs w:val="24"/>
              </w:rPr>
              <w:t>членимость</w:t>
            </w:r>
            <w:proofErr w:type="spellEnd"/>
            <w:r w:rsidRPr="008C783A">
              <w:rPr>
                <w:sz w:val="24"/>
                <w:szCs w:val="24"/>
              </w:rPr>
              <w:t xml:space="preserve">, относительная законченность текста. Связность текста. Способы связи предложений и абзацев в тексте.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Уважение к труду и результатам трудовой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Средства связи предложений и абзацев в тексте: лексические, морфологические, синтаксические (повторение, обобщение).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Причинно-следственные отношения между предложениями в тексте (приведение доводов и примеров, выведение следствия и другое).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Отношения сопоставления и противопоставления (аналогия, антитеза).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Текст как информационное целое.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Понимание ценности </w:t>
            </w:r>
            <w:r w:rsidRPr="008C783A">
              <w:rPr>
                <w:color w:val="000000"/>
                <w:sz w:val="24"/>
                <w:szCs w:val="24"/>
              </w:rPr>
              <w:t>роли этнических культурных традиций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Основная и дополнительная, </w:t>
            </w:r>
            <w:proofErr w:type="spellStart"/>
            <w:r w:rsidRPr="008C783A">
              <w:rPr>
                <w:sz w:val="24"/>
                <w:szCs w:val="24"/>
              </w:rPr>
              <w:t>фактуальная</w:t>
            </w:r>
            <w:proofErr w:type="spellEnd"/>
            <w:r w:rsidRPr="008C783A">
              <w:rPr>
                <w:sz w:val="24"/>
                <w:szCs w:val="24"/>
              </w:rPr>
              <w:t>, концептуальная и подтекстовая</w:t>
            </w:r>
            <w:r w:rsidRPr="008C783A">
              <w:rPr>
                <w:sz w:val="24"/>
                <w:szCs w:val="24"/>
              </w:rPr>
              <w:t xml:space="preserve"> информация текста.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Тексты новой природы: гипертекст, графика, </w:t>
            </w:r>
            <w:proofErr w:type="spellStart"/>
            <w:r w:rsidRPr="008C783A">
              <w:rPr>
                <w:sz w:val="24"/>
                <w:szCs w:val="24"/>
              </w:rPr>
              <w:t>инфографика</w:t>
            </w:r>
            <w:proofErr w:type="spellEnd"/>
            <w:r w:rsidRPr="008C783A">
              <w:rPr>
                <w:sz w:val="24"/>
                <w:szCs w:val="24"/>
              </w:rPr>
              <w:t xml:space="preserve"> и другие.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План простой и сложный; назывной, вопросный. Особенности тезисов, конспекта как вторичных текстов.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Обязательные структурные компоненты реферата, аннотации. Реферат на основе одного или нескольких источников.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структурные компоненты отзыва, рецензии.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Контрольное сочинение на лингвистическую тему.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6. Повторение материала.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6" w:line="268" w:lineRule="auto"/>
              <w:ind w:left="71" w:right="332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Система языка. Культура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Фонетика. Орфоэпия. Орфоэпические нормы.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Словообразовательные нормы.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 w:right="123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Морфология. Морфологические нормы.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Понимание ценности отечественного и мирового искусства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8" w:lineRule="auto"/>
              <w:ind w:left="71" w:right="98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Орфография. Основные правила орфографии.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ОБЩЕЕ</w:t>
            </w:r>
            <w:r w:rsidRPr="008C78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КОЛИЧЕСТВО</w:t>
            </w:r>
            <w:r w:rsidRPr="008C78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 xml:space="preserve">ЧАСОВ </w:t>
            </w:r>
            <w:r w:rsidRPr="008C78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ПО</w:t>
            </w:r>
            <w:r w:rsidRPr="008C78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6620B" w:rsidRPr="008C783A" w:rsidRDefault="0076620B">
      <w:pPr>
        <w:rPr>
          <w:sz w:val="24"/>
          <w:szCs w:val="24"/>
        </w:rPr>
      </w:pPr>
    </w:p>
    <w:p w:rsidR="0076620B" w:rsidRPr="008C783A" w:rsidRDefault="0076620B">
      <w:pPr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b/>
          <w:bCs/>
          <w:sz w:val="24"/>
          <w:szCs w:val="24"/>
        </w:rPr>
      </w:pPr>
    </w:p>
    <w:p w:rsidR="0076620B" w:rsidRPr="008C783A" w:rsidRDefault="00F43E9F">
      <w:pPr>
        <w:spacing w:before="68"/>
        <w:ind w:right="6091"/>
        <w:jc w:val="right"/>
        <w:rPr>
          <w:sz w:val="24"/>
          <w:szCs w:val="24"/>
        </w:rPr>
      </w:pPr>
      <w:r w:rsidRPr="008C783A">
        <w:rPr>
          <w:b/>
          <w:sz w:val="24"/>
          <w:szCs w:val="24"/>
        </w:rPr>
        <w:lastRenderedPageBreak/>
        <w:t>ПОУРОЧНОЕ ПЛАНИРОВАНИЕ</w:t>
      </w:r>
    </w:p>
    <w:p w:rsidR="0076620B" w:rsidRPr="008C783A" w:rsidRDefault="00F43E9F">
      <w:pPr>
        <w:spacing w:before="68"/>
        <w:ind w:right="6091"/>
        <w:jc w:val="center"/>
        <w:rPr>
          <w:sz w:val="24"/>
          <w:szCs w:val="24"/>
        </w:rPr>
      </w:pPr>
      <w:r w:rsidRPr="008C783A">
        <w:rPr>
          <w:b/>
          <w:sz w:val="24"/>
          <w:szCs w:val="24"/>
        </w:rPr>
        <w:t xml:space="preserve">                                                                              Русский язык</w:t>
      </w:r>
      <w:proofErr w:type="gramStart"/>
      <w:r w:rsidRPr="008C783A">
        <w:rPr>
          <w:b/>
          <w:sz w:val="24"/>
          <w:szCs w:val="24"/>
        </w:rPr>
        <w:t xml:space="preserve">   (</w:t>
      </w:r>
      <w:proofErr w:type="gramEnd"/>
      <w:r w:rsidRPr="008C783A">
        <w:rPr>
          <w:b/>
          <w:sz w:val="24"/>
          <w:szCs w:val="24"/>
        </w:rPr>
        <w:t>11 класс)</w:t>
      </w:r>
    </w:p>
    <w:p w:rsidR="0076620B" w:rsidRPr="008C783A" w:rsidRDefault="0076620B">
      <w:pPr>
        <w:pStyle w:val="af2"/>
        <w:spacing w:before="2"/>
        <w:ind w:left="0"/>
        <w:jc w:val="center"/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3"/>
        <w:gridCol w:w="13"/>
        <w:gridCol w:w="1777"/>
        <w:gridCol w:w="3819"/>
        <w:gridCol w:w="10"/>
        <w:gridCol w:w="2529"/>
      </w:tblGrid>
      <w:tr w:rsidR="0076620B" w:rsidRPr="008C783A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115" w:right="87" w:firstLine="38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before="1" w:line="240" w:lineRule="auto"/>
              <w:ind w:left="1013" w:right="1005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138" w:right="106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76620B" w:rsidRPr="008C783A" w:rsidRDefault="0076620B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469" w:right="441" w:firstLine="197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76620B" w:rsidRPr="008C783A" w:rsidRDefault="0076620B">
            <w:pPr>
              <w:pStyle w:val="TableParagraph"/>
              <w:spacing w:before="1" w:line="240" w:lineRule="auto"/>
              <w:ind w:left="983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58"/>
        </w:trPr>
        <w:tc>
          <w:tcPr>
            <w:tcW w:w="70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1. ПОВТОРЕНИЕ (2 часа)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 w:rsidRPr="008C783A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C783A"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4" w:lineRule="auto"/>
              <w:ind w:left="0" w:right="24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Фонетика. Орфоэпия. Лексикология и фразеология.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Морфемика</w:t>
            </w:r>
            <w:proofErr w:type="spellEnd"/>
            <w:r w:rsidRPr="008C783A">
              <w:rPr>
                <w:sz w:val="24"/>
                <w:szCs w:val="24"/>
              </w:rPr>
              <w:t xml:space="preserve"> и словообразование. Морфология. Орфография.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2. ОБЩИЕ СВЕДЕНИЯ О ЯЗЫКЕ (2 часа)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Экология как наука, экология языка (общее представление). Культура речи как часть здоровой окружающей языковой среды.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Проблемы речевой культуры в современном обществе (стилистические изменения в лексике, огрубление обиходно-</w:t>
            </w:r>
            <w:r w:rsidRPr="008C783A">
              <w:rPr>
                <w:sz w:val="24"/>
                <w:szCs w:val="24"/>
              </w:rPr>
              <w:t>разговорной речи, неоправданное употребление иноязычных заимствований и другое) (обзор, повторение, 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74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 xml:space="preserve">Раздел 3. Язык </w:t>
            </w:r>
            <w:proofErr w:type="gramStart"/>
            <w:r w:rsidRPr="008C783A">
              <w:rPr>
                <w:b/>
                <w:sz w:val="24"/>
                <w:szCs w:val="24"/>
              </w:rPr>
              <w:t>и  речь</w:t>
            </w:r>
            <w:proofErr w:type="gramEnd"/>
            <w:r w:rsidRPr="008C783A">
              <w:rPr>
                <w:b/>
                <w:sz w:val="24"/>
                <w:szCs w:val="24"/>
              </w:rPr>
              <w:t>. Культура речи.</w:t>
            </w:r>
          </w:p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Синтаксис. Синтаксические нормы (17 ч)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jc w:val="center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</w:pPr>
            <w:r w:rsidRPr="008C783A"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 как раздел лингвистики. Основные понятия синтаксиса. Синтаксический анализ словосочетания и предложения (повторение, 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Изобразительно-выразительные средства синтаксиса. Синтаксический параллелизм, парцелляция, вопросно-отве</w:t>
            </w:r>
            <w:r w:rsidRPr="008C783A">
              <w:rPr>
                <w:sz w:val="24"/>
                <w:szCs w:val="24"/>
              </w:rPr>
              <w:t xml:space="preserve">тная форма изложения, градация.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Изобразительно-выразительные средства синтаксиса. Инверсия, лексический повтор, анафора, эпифора, антитеза.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Изобразительно-выразительные средства синтаксиса. Риторический вопрос, риторическое восклицание, риторическое обращение; многосоюзие, бессоюзие.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Вводный контрольный диктант.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Порядок слов в предложении. </w:t>
            </w:r>
            <w:r w:rsidRPr="008C783A">
              <w:rPr>
                <w:sz w:val="24"/>
                <w:szCs w:val="24"/>
              </w:rPr>
              <w:t xml:space="preserve">Основные нормы </w:t>
            </w:r>
            <w:r w:rsidRPr="008C783A">
              <w:rPr>
                <w:sz w:val="24"/>
                <w:szCs w:val="24"/>
              </w:rPr>
              <w:lastRenderedPageBreak/>
              <w:t xml:space="preserve">согласования сказуемого с подлежащим, в состав которого входят слова множество, ряд, большинство,  меньшинство; с подлежащим, выраженным </w:t>
            </w:r>
            <w:proofErr w:type="spellStart"/>
            <w:r w:rsidRPr="008C783A">
              <w:rPr>
                <w:sz w:val="24"/>
                <w:szCs w:val="24"/>
              </w:rPr>
              <w:t>количественноименным</w:t>
            </w:r>
            <w:proofErr w:type="spellEnd"/>
            <w:r w:rsidRPr="008C783A">
              <w:rPr>
                <w:sz w:val="24"/>
                <w:szCs w:val="24"/>
              </w:rPr>
              <w:t xml:space="preserve"> сочетанием (двадцать лет, пять человек); имеющим в своём составе числительные, окан</w:t>
            </w:r>
            <w:r w:rsidRPr="008C783A">
              <w:rPr>
                <w:sz w:val="24"/>
                <w:szCs w:val="24"/>
              </w:rPr>
              <w:t>чивающиеся на один; имеющим в своём составе числительные два, три, четыре или числительное, оканчивающееся на два, три, четыре.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Понимание ценности </w:t>
            </w:r>
            <w:r w:rsidRPr="008C783A">
              <w:rPr>
                <w:color w:val="000000"/>
                <w:sz w:val="24"/>
                <w:szCs w:val="24"/>
              </w:rPr>
              <w:t>роли этнических культур</w:t>
            </w:r>
            <w:r w:rsidRPr="008C783A">
              <w:rPr>
                <w:color w:val="000000"/>
                <w:sz w:val="24"/>
                <w:szCs w:val="24"/>
              </w:rPr>
              <w:t>ных традиций.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нормы управления: правильный выбор падежной или предложно-падежной формы управляемого слова (разъяснение ч е г </w:t>
            </w:r>
            <w:proofErr w:type="gramStart"/>
            <w:r w:rsidRPr="008C783A">
              <w:rPr>
                <w:sz w:val="24"/>
                <w:szCs w:val="24"/>
              </w:rPr>
              <w:t>о?,</w:t>
            </w:r>
            <w:proofErr w:type="gramEnd"/>
            <w:r w:rsidRPr="008C783A">
              <w:rPr>
                <w:sz w:val="24"/>
                <w:szCs w:val="24"/>
              </w:rPr>
              <w:t xml:space="preserve"> указал н а ч т о?; беспокоиться о ч ё м?, но тревожиться з а к о г о? и др.).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Употребление производных предлогов благодаря, вопреки, ввиду, вследствие, за счёт.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</w:t>
            </w:r>
            <w:r w:rsidRPr="008C783A">
              <w:rPr>
                <w:sz w:val="24"/>
                <w:szCs w:val="24"/>
              </w:rPr>
              <w:t xml:space="preserve">овные нормы употребления однородных членов предложения (употребление в качестве однородных членов слов, обозначающих или родовые, или видовые понятия, близкие или сопоставимые понятия; учёт лексической сочетаемости слов, входящих в ряд однородных членов).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Предложения с однородными членами, соединёнными двойными союзами.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причастных оборотов (недопустимость разрушения целостности причастного оборота).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употребления  деепричастных оборотов (единство субъекта действия для деепричастия и глагола).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Понимание ценности отечественного и мирового искусства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построения сложных предложений: сложноподчинённого предложения с придаточным определительным  (недопустимость отрыва имени существительного в главной части от придаточного определит</w:t>
            </w:r>
            <w:r w:rsidRPr="008C783A">
              <w:rPr>
                <w:sz w:val="24"/>
                <w:szCs w:val="24"/>
              </w:rPr>
              <w:t>ельного).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построения сложных предложений: с придаточным изъяснительным (с указательным словом и без указательного слова в главной части; неверное употребление местоимений при передаче косвенной речи и другое).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нормы построения сложных предложений: сложного предложения с разными видами связи (использование союзов и союзных слов в соответствии с их значениями, недопустимость постановки рядом однозначных союзов (типа но и однако), недопустимость использова</w:t>
            </w:r>
            <w:r w:rsidRPr="008C783A">
              <w:rPr>
                <w:sz w:val="24"/>
                <w:szCs w:val="24"/>
              </w:rPr>
              <w:t>ния одинаковых союзов и союзных слов между частями одного сложного предложения и другое).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Контрольная работа в формате ЕГЭ по теме </w:t>
            </w:r>
            <w:proofErr w:type="gramStart"/>
            <w:r w:rsidRPr="008C783A">
              <w:rPr>
                <w:sz w:val="24"/>
                <w:szCs w:val="24"/>
              </w:rPr>
              <w:t>« Синтаксис</w:t>
            </w:r>
            <w:proofErr w:type="gramEnd"/>
            <w:r w:rsidRPr="008C783A">
              <w:rPr>
                <w:sz w:val="24"/>
                <w:szCs w:val="24"/>
              </w:rPr>
              <w:t>. Синтаксические нормы».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1850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Пунктуация. Основные правила пунктуации (18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22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2" w:line="268" w:lineRule="auto"/>
              <w:ind w:left="71" w:right="12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Пунктуация как раздел лингвистики. Принципы и разделы русской пунктуации. Знаки препинания и их функции. Знаки препинания в конце предложений. знаки препинания внутри </w:t>
            </w:r>
            <w:proofErr w:type="gramStart"/>
            <w:r w:rsidRPr="008C783A">
              <w:rPr>
                <w:sz w:val="24"/>
                <w:szCs w:val="24"/>
              </w:rPr>
              <w:t>простого  предложения</w:t>
            </w:r>
            <w:proofErr w:type="gramEnd"/>
            <w:r w:rsidRPr="008C78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Ответственное отношение к своему здоровью и установка на здоро</w:t>
            </w:r>
            <w:r w:rsidRPr="008C783A">
              <w:rPr>
                <w:color w:val="000000"/>
                <w:sz w:val="24"/>
                <w:szCs w:val="24"/>
              </w:rPr>
              <w:t>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87" w:line="271" w:lineRule="auto"/>
              <w:ind w:left="71" w:right="266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Знаки препинания между частями сложного предложения.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24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при передаче чужой речи. Сочетание знаков препинания. Пунктуационный анализ предложения (повторение, 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25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тире между подлежащим и сказуемым, выраженными разными частями речи.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26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постановки знаков препинания в предложениях с однородными членами, соединёнными одиночными, двойными, повторяющимися и неповторяющимися союзами.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27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Знаки препинания в предложениях с обобщающим словом при однородных членах.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28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Правила постановки знаков препинания в предложениях с обособленными определениями </w:t>
            </w:r>
            <w:proofErr w:type="gramStart"/>
            <w:r w:rsidRPr="008C783A">
              <w:rPr>
                <w:sz w:val="24"/>
                <w:szCs w:val="24"/>
              </w:rPr>
              <w:t xml:space="preserve">и  </w:t>
            </w:r>
            <w:r w:rsidRPr="008C783A">
              <w:rPr>
                <w:sz w:val="24"/>
                <w:szCs w:val="24"/>
              </w:rPr>
              <w:lastRenderedPageBreak/>
              <w:t>приложениями</w:t>
            </w:r>
            <w:proofErr w:type="gramEnd"/>
            <w:r w:rsidRPr="008C78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предложениях с обособленными  дополнениями, уточняющими членами.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Понимание ценности отечественного и мирового искусства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30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предложениях с обособленными  обстоятельствами.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31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предложениях с вводными конструкциями.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32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предложениях с обращениями, междометиями.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сложносочинённом предложении.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34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сложноподчинённом предложении.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35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бессоюзном сложном предложении.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Уважение к труду и результатам трудовой деятельности.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36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постановки знаков препинания в сложном предложении с разными видами связи.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37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пунктуационного оформления предложений с прямой речью и косвенной речью.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38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Правила пунктуационного оформления предложений с диалогом и  цитатой.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39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Контрольная работа в формате ЕГЭ по теме </w:t>
            </w:r>
            <w:proofErr w:type="gramStart"/>
            <w:r w:rsidRPr="008C783A">
              <w:rPr>
                <w:sz w:val="24"/>
                <w:szCs w:val="24"/>
              </w:rPr>
              <w:t>«</w:t>
            </w:r>
            <w:r w:rsidRPr="008C783A">
              <w:rPr>
                <w:b/>
                <w:sz w:val="24"/>
                <w:szCs w:val="24"/>
              </w:rPr>
              <w:t xml:space="preserve"> </w:t>
            </w:r>
            <w:r w:rsidRPr="008C783A">
              <w:rPr>
                <w:sz w:val="24"/>
                <w:szCs w:val="24"/>
              </w:rPr>
              <w:t>Пунктуация</w:t>
            </w:r>
            <w:proofErr w:type="gramEnd"/>
            <w:r w:rsidRPr="008C783A">
              <w:rPr>
                <w:sz w:val="24"/>
                <w:szCs w:val="24"/>
              </w:rPr>
              <w:t>. Основные правила пунктуации».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4. Функциональная стилистика. Культура речи (24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7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35" w:line="273" w:lineRule="auto"/>
              <w:ind w:left="71" w:right="804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Стилистическая норма (повторение, обобщение).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Понятие о функциональной стилистике. Функциональные разновидности языка: разговорная речь, функциональные стили (научный, официально-деловой, публицистический), язык художественной литературы (обзор).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Разговорная речь, сфера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Фонетические, интонационные, лексические, морфологические, синтаксические особенности разговорной речи.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Содержательные, композиционные, языковые особенности устного рассказа.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Содержательные, композиционные, языковые особенности беседы.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Содержательные, композиционные, языковые особенности  спора.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Научный стиль, сфера его использования, назначение. Основные признаки научного стиля: отвлечённость, логичность, точность, объективность изложения.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48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Лексические, морфологические, синтаксические особенности научного стиля.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</w:t>
            </w:r>
            <w:proofErr w:type="spellStart"/>
            <w:r w:rsidRPr="008C783A">
              <w:rPr>
                <w:sz w:val="24"/>
                <w:szCs w:val="24"/>
              </w:rPr>
              <w:t>подстили</w:t>
            </w:r>
            <w:proofErr w:type="spellEnd"/>
            <w:r w:rsidRPr="008C783A">
              <w:rPr>
                <w:sz w:val="24"/>
                <w:szCs w:val="24"/>
              </w:rPr>
              <w:t xml:space="preserve"> научного стиля: собственно научный, научно-справочный, учебно-научный, научно-популярный.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научного стиля (монография, диссертация, научная статья, реферат, словарь ) (обзор).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научного стиля (справочник, учебник и учебное пособие, лекция, доклад и другие) (обзор).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Официально-деловой стиль, сфера его использования, назначение. Основные признаки официально-делового стиля: точность, </w:t>
            </w:r>
            <w:proofErr w:type="spellStart"/>
            <w:r w:rsidRPr="008C783A">
              <w:rPr>
                <w:sz w:val="24"/>
                <w:szCs w:val="24"/>
              </w:rPr>
              <w:t>стандартизированность</w:t>
            </w:r>
            <w:proofErr w:type="spellEnd"/>
            <w:r w:rsidRPr="008C783A">
              <w:rPr>
                <w:sz w:val="24"/>
                <w:szCs w:val="24"/>
              </w:rPr>
              <w:t xml:space="preserve">, стереотипность.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Лексические, морфологические, синтаксические особенности официально-делового стиля.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жанры </w:t>
            </w:r>
            <w:proofErr w:type="spellStart"/>
            <w:r w:rsidRPr="008C783A">
              <w:rPr>
                <w:sz w:val="24"/>
                <w:szCs w:val="24"/>
              </w:rPr>
              <w:t>официальноделового</w:t>
            </w:r>
            <w:proofErr w:type="spellEnd"/>
            <w:r w:rsidRPr="008C783A">
              <w:rPr>
                <w:sz w:val="24"/>
                <w:szCs w:val="24"/>
              </w:rPr>
              <w:t xml:space="preserve"> стиля: закон, устав, приказ, расписка (обзор)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Основные жанры </w:t>
            </w:r>
            <w:proofErr w:type="spellStart"/>
            <w:r w:rsidRPr="008C783A">
              <w:rPr>
                <w:sz w:val="24"/>
                <w:szCs w:val="24"/>
              </w:rPr>
              <w:t>официальноделового</w:t>
            </w:r>
            <w:proofErr w:type="spellEnd"/>
            <w:r w:rsidRPr="008C783A">
              <w:rPr>
                <w:sz w:val="24"/>
                <w:szCs w:val="24"/>
              </w:rPr>
              <w:t xml:space="preserve"> </w:t>
            </w:r>
            <w:proofErr w:type="spellStart"/>
            <w:r w:rsidRPr="008C783A">
              <w:rPr>
                <w:sz w:val="24"/>
                <w:szCs w:val="24"/>
              </w:rPr>
              <w:t>стиля:,заявление</w:t>
            </w:r>
            <w:proofErr w:type="spellEnd"/>
            <w:r w:rsidRPr="008C783A">
              <w:rPr>
                <w:sz w:val="24"/>
                <w:szCs w:val="24"/>
              </w:rPr>
              <w:t>, доверенность; автобиография, характеристика, резюме и другие (обзор).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Публицистический стиль, сфера его использования, назначение. Основные признаки публицистического стиля: экспрессивность, </w:t>
            </w:r>
            <w:proofErr w:type="spellStart"/>
            <w:r w:rsidRPr="008C783A">
              <w:rPr>
                <w:sz w:val="24"/>
                <w:szCs w:val="24"/>
              </w:rPr>
              <w:t>призывность</w:t>
            </w:r>
            <w:proofErr w:type="spellEnd"/>
            <w:r w:rsidRPr="008C783A">
              <w:rPr>
                <w:sz w:val="24"/>
                <w:szCs w:val="24"/>
              </w:rPr>
              <w:t xml:space="preserve">, </w:t>
            </w:r>
            <w:proofErr w:type="spellStart"/>
            <w:r w:rsidRPr="008C783A">
              <w:rPr>
                <w:sz w:val="24"/>
                <w:szCs w:val="24"/>
              </w:rPr>
              <w:t>оценочность</w:t>
            </w:r>
            <w:proofErr w:type="spellEnd"/>
            <w:r w:rsidRPr="008C78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Лексические,  морфологические, синтаксические особенности публицистического стиля.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af2"/>
              <w:spacing w:after="150" w:line="300" w:lineRule="atLeast"/>
              <w:ind w:left="0"/>
              <w:jc w:val="both"/>
            </w:pPr>
            <w:r w:rsidRPr="008C783A">
              <w:rPr>
                <w:color w:val="000000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</w:t>
            </w:r>
            <w:r w:rsidRPr="008C783A">
              <w:rPr>
                <w:color w:val="000000"/>
              </w:rPr>
              <w:t>ьной среде.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публицистического стиля: заметка, статья, репортаж.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59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Основные жанры публицистического стиля: очерк, эссе, интервью и другие (обзор).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Язык художественной литературы и его отличия от других функциональных разновидностей языка.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 Основные признаки художественной речи: образность, широкое использование изобразительно-выразительных средств, языковых средств др</w:t>
            </w:r>
            <w:r w:rsidRPr="008C783A">
              <w:rPr>
                <w:sz w:val="24"/>
                <w:szCs w:val="24"/>
              </w:rPr>
              <w:t>угих функциональных разновидностей языка.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Подготовка к сочинению по проблеме текста.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Сочинение по проблеме текста.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5" w:right="413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Раздел 5. ПОВТОРЕНИЕ (5часов)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center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 xml:space="preserve">Онлайн школа </w:t>
            </w:r>
            <w:proofErr w:type="spellStart"/>
            <w:r w:rsidRPr="008C783A">
              <w:rPr>
                <w:sz w:val="24"/>
                <w:szCs w:val="24"/>
              </w:rPr>
              <w:t>Фоксфорд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F43E9F">
            <w:pPr>
              <w:rPr>
                <w:sz w:val="24"/>
                <w:szCs w:val="24"/>
              </w:rPr>
            </w:pPr>
            <w:proofErr w:type="spellStart"/>
            <w:r w:rsidRPr="008C783A">
              <w:rPr>
                <w:sz w:val="24"/>
                <w:szCs w:val="24"/>
              </w:rPr>
              <w:t>ЯКласс</w:t>
            </w:r>
            <w:proofErr w:type="spellEnd"/>
            <w:r w:rsidRPr="008C783A">
              <w:rPr>
                <w:sz w:val="24"/>
                <w:szCs w:val="24"/>
              </w:rPr>
              <w:t>.</w:t>
            </w:r>
          </w:p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Синтаксис. Синтаксические нормы.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  <w:p w:rsidR="0076620B" w:rsidRPr="008C783A" w:rsidRDefault="0076620B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Пунктуация. Основные правила пунктуации.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C783A">
              <w:rPr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Функциональная стилистика. Культура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Выполнение теста ЕГЭ.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68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Выполнение теста ЕГЭ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 w:rsidRPr="008C783A"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76620B" w:rsidRPr="008C783A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ОБЩЕЕ</w:t>
            </w:r>
            <w:r w:rsidRPr="008C78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КОЛИЧЕСТВО</w:t>
            </w:r>
            <w:r w:rsidRPr="008C783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 xml:space="preserve">ЧАСОВ </w:t>
            </w:r>
            <w:r w:rsidRPr="008C783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ПО</w:t>
            </w:r>
            <w:r w:rsidRPr="008C78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783A"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F43E9F">
            <w:pPr>
              <w:pStyle w:val="TableParagraph"/>
              <w:spacing w:line="240" w:lineRule="auto"/>
              <w:ind w:left="92" w:right="74"/>
              <w:rPr>
                <w:sz w:val="24"/>
                <w:szCs w:val="24"/>
              </w:rPr>
            </w:pPr>
            <w:r w:rsidRPr="008C783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0B" w:rsidRPr="008C783A" w:rsidRDefault="007662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6620B" w:rsidRPr="008C783A" w:rsidRDefault="0076620B">
      <w:pPr>
        <w:rPr>
          <w:sz w:val="24"/>
          <w:szCs w:val="24"/>
        </w:rPr>
      </w:pPr>
    </w:p>
    <w:p w:rsidR="0076620B" w:rsidRPr="008C783A" w:rsidRDefault="0076620B">
      <w:pPr>
        <w:spacing w:before="68"/>
        <w:ind w:right="6091"/>
        <w:jc w:val="right"/>
        <w:rPr>
          <w:sz w:val="24"/>
          <w:szCs w:val="24"/>
        </w:rPr>
      </w:pPr>
    </w:p>
    <w:p w:rsidR="0076620B" w:rsidRPr="008C783A" w:rsidRDefault="0076620B">
      <w:pPr>
        <w:spacing w:before="68"/>
        <w:ind w:right="6072"/>
        <w:jc w:val="both"/>
        <w:rPr>
          <w:b/>
          <w:bCs/>
          <w:color w:val="000000" w:themeColor="text1"/>
          <w:sz w:val="24"/>
          <w:szCs w:val="24"/>
        </w:rPr>
      </w:pPr>
    </w:p>
    <w:p w:rsidR="0076620B" w:rsidRPr="008C783A" w:rsidRDefault="0076620B">
      <w:pPr>
        <w:pStyle w:val="af2"/>
        <w:spacing w:before="4"/>
        <w:ind w:left="0"/>
        <w:jc w:val="both"/>
        <w:rPr>
          <w:b/>
          <w:color w:val="000000" w:themeColor="text1"/>
        </w:rPr>
      </w:pPr>
    </w:p>
    <w:p w:rsidR="0076620B" w:rsidRPr="008C783A" w:rsidRDefault="0076620B">
      <w:pPr>
        <w:jc w:val="both"/>
        <w:rPr>
          <w:color w:val="000000" w:themeColor="text1"/>
          <w:sz w:val="24"/>
          <w:szCs w:val="24"/>
        </w:rPr>
      </w:pPr>
      <w:bookmarkStart w:id="24" w:name="УЧЕБНО-МЕТОДИЧЕСКОЕ_ОБЕСПЕЧЕНИЕ"/>
      <w:bookmarkStart w:id="25" w:name="МАТЕРИАЛЬНО-ТЕХНИЧЕСКОЕ_ОБЕСПЕЧЕНИЕ"/>
      <w:bookmarkStart w:id="26" w:name="ОБРАЗОВАТЕЛЬНОГО___ПРОЦЕССА_(1)"/>
      <w:bookmarkStart w:id="27" w:name="ОБРАЗОВАТЕЛЬНОГО___ПРОЦЕССА"/>
      <w:bookmarkStart w:id="28" w:name="МЕТОДИЧЕСКИЕ_МАТЕРИАЛЫ_ДЛЯ_УЧИТЕЛЯ"/>
      <w:bookmarkStart w:id="29" w:name="ЦИФРОВЫЕ_ОБРАЗОВАТЕЛЬНЫЕ_РЕСУРСЫ_И_РЕСУР"/>
      <w:bookmarkStart w:id="30" w:name="ОБОРУДОВАНИЕ_ДЛЯ_ПРОВЕДЕНИЯ_ЛАБОРАТОРНЫХ"/>
      <w:bookmarkEnd w:id="24"/>
      <w:bookmarkEnd w:id="25"/>
      <w:bookmarkEnd w:id="26"/>
      <w:bookmarkEnd w:id="27"/>
      <w:bookmarkEnd w:id="28"/>
      <w:bookmarkEnd w:id="29"/>
      <w:bookmarkEnd w:id="30"/>
    </w:p>
    <w:sectPr w:rsidR="0076620B" w:rsidRPr="008C783A">
      <w:pgSz w:w="1685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9F" w:rsidRDefault="00F43E9F">
      <w:r>
        <w:separator/>
      </w:r>
    </w:p>
  </w:endnote>
  <w:endnote w:type="continuationSeparator" w:id="0">
    <w:p w:rsidR="00F43E9F" w:rsidRDefault="00F4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0B" w:rsidRDefault="0076620B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9F" w:rsidRDefault="00F43E9F">
      <w:r>
        <w:separator/>
      </w:r>
    </w:p>
  </w:footnote>
  <w:footnote w:type="continuationSeparator" w:id="0">
    <w:p w:rsidR="00F43E9F" w:rsidRDefault="00F4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0B" w:rsidRDefault="0076620B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4BC"/>
    <w:multiLevelType w:val="hybridMultilevel"/>
    <w:tmpl w:val="9EF224F8"/>
    <w:lvl w:ilvl="0" w:tplc="9AF2D4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497C9C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2D0D2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3C6E3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BFC49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4BA90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5108F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47EEDB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78409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" w15:restartNumberingAfterBreak="0">
    <w:nsid w:val="05245AE9"/>
    <w:multiLevelType w:val="hybridMultilevel"/>
    <w:tmpl w:val="DD464924"/>
    <w:lvl w:ilvl="0" w:tplc="77A8ED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BB063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37947D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DBA7D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F06425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A33A6F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ADA1B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AE28E43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B00EA7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" w15:restartNumberingAfterBreak="0">
    <w:nsid w:val="06412136"/>
    <w:multiLevelType w:val="hybridMultilevel"/>
    <w:tmpl w:val="A478FAE4"/>
    <w:lvl w:ilvl="0" w:tplc="8FA42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834E7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2C60F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707818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B901B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8AC76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57B2A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F22D4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67A41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" w15:restartNumberingAfterBreak="0">
    <w:nsid w:val="076552EC"/>
    <w:multiLevelType w:val="hybridMultilevel"/>
    <w:tmpl w:val="DA06B93C"/>
    <w:lvl w:ilvl="0" w:tplc="B19422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86207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18269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6D2E5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7D08E9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39090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8968A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ACDE61F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E33AC54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" w15:restartNumberingAfterBreak="0">
    <w:nsid w:val="098A1A70"/>
    <w:multiLevelType w:val="hybridMultilevel"/>
    <w:tmpl w:val="E8F0EAE2"/>
    <w:lvl w:ilvl="0" w:tplc="5E1CCC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3CFA8C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E5C8CA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BB16D9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07A04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8B78DB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A3E15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6D18BA6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1260B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" w15:restartNumberingAfterBreak="0">
    <w:nsid w:val="09C62346"/>
    <w:multiLevelType w:val="hybridMultilevel"/>
    <w:tmpl w:val="CD18B832"/>
    <w:lvl w:ilvl="0" w:tplc="0F42C2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2A729E7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0B6C3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BAAB9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BDA6D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C0A67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5A2E28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5246E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CBCC1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" w15:restartNumberingAfterBreak="0">
    <w:nsid w:val="0A1E6223"/>
    <w:multiLevelType w:val="hybridMultilevel"/>
    <w:tmpl w:val="3B9EA072"/>
    <w:lvl w:ilvl="0" w:tplc="A2E260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005035B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0CC0D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AE2689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2A082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DB4227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7292BB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14A45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5A0C3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" w15:restartNumberingAfterBreak="0">
    <w:nsid w:val="0A267AE1"/>
    <w:multiLevelType w:val="hybridMultilevel"/>
    <w:tmpl w:val="C0A2899E"/>
    <w:lvl w:ilvl="0" w:tplc="01DCD0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B5FC36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07B89D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A3474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8BC2F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2FC076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EE4C71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072210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62C60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" w15:restartNumberingAfterBreak="0">
    <w:nsid w:val="0A66272F"/>
    <w:multiLevelType w:val="hybridMultilevel"/>
    <w:tmpl w:val="D6F29400"/>
    <w:lvl w:ilvl="0" w:tplc="39CA5B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2C4261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F5AB2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432E96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87C427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7786C09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C2C31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7C8F2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0B857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9" w15:restartNumberingAfterBreak="0">
    <w:nsid w:val="0CB51AEC"/>
    <w:multiLevelType w:val="hybridMultilevel"/>
    <w:tmpl w:val="18C20C44"/>
    <w:lvl w:ilvl="0" w:tplc="F5D465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80E576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FA2AE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45183D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FDE43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EA6806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396CA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89EA5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C0CF0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0" w15:restartNumberingAfterBreak="0">
    <w:nsid w:val="0DD55A1E"/>
    <w:multiLevelType w:val="hybridMultilevel"/>
    <w:tmpl w:val="03448CF4"/>
    <w:lvl w:ilvl="0" w:tplc="1924FC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F782D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B84C5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94EE3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25E3D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D1EA1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EA36C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91216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0FE050F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1" w15:restartNumberingAfterBreak="0">
    <w:nsid w:val="0F724A92"/>
    <w:multiLevelType w:val="hybridMultilevel"/>
    <w:tmpl w:val="2F86B08E"/>
    <w:lvl w:ilvl="0" w:tplc="A998B6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DEC8E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63F41F2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58AAFD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1443C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5108B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442220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CF3A7AC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DD301A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2" w15:restartNumberingAfterBreak="0">
    <w:nsid w:val="0FD47869"/>
    <w:multiLevelType w:val="hybridMultilevel"/>
    <w:tmpl w:val="65725762"/>
    <w:lvl w:ilvl="0" w:tplc="A9F82F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48E88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54A33A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03CE41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82E71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7D8FF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32D22C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E96D7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C3AA52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3" w15:restartNumberingAfterBreak="0">
    <w:nsid w:val="10B93EFA"/>
    <w:multiLevelType w:val="hybridMultilevel"/>
    <w:tmpl w:val="98188036"/>
    <w:lvl w:ilvl="0" w:tplc="1B68AC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E4E529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9FA7B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E76B0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358DF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19E3D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A5C05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ECC0152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BC2876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4" w15:restartNumberingAfterBreak="0">
    <w:nsid w:val="112F7598"/>
    <w:multiLevelType w:val="hybridMultilevel"/>
    <w:tmpl w:val="5444108C"/>
    <w:lvl w:ilvl="0" w:tplc="1C682E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46451B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07664F8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31216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7C1EF3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5D656D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DAC57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68639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5EC68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5" w15:restartNumberingAfterBreak="0">
    <w:nsid w:val="14011B46"/>
    <w:multiLevelType w:val="hybridMultilevel"/>
    <w:tmpl w:val="E9D063CA"/>
    <w:lvl w:ilvl="0" w:tplc="D410FA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962E4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0C4C3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A4AE23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7AE10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9F1226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335811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8FA967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B08F85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6" w15:restartNumberingAfterBreak="0">
    <w:nsid w:val="18A4760A"/>
    <w:multiLevelType w:val="hybridMultilevel"/>
    <w:tmpl w:val="71C06C72"/>
    <w:lvl w:ilvl="0" w:tplc="C8144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330473F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20243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EB8E46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594F73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1080C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34EA75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3B489DE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BC8C68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7" w15:restartNumberingAfterBreak="0">
    <w:nsid w:val="19285063"/>
    <w:multiLevelType w:val="hybridMultilevel"/>
    <w:tmpl w:val="612EA160"/>
    <w:lvl w:ilvl="0" w:tplc="5DC846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D9A8EE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66A44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B60B3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CA92DE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310A0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44ACFF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D2AB1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BDBEB4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8" w15:restartNumberingAfterBreak="0">
    <w:nsid w:val="1ADD392B"/>
    <w:multiLevelType w:val="hybridMultilevel"/>
    <w:tmpl w:val="E35AB614"/>
    <w:lvl w:ilvl="0" w:tplc="9C4C88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DD279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58E234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437E83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E3A27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8EEFD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95E05E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53A35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F1CB51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19" w15:restartNumberingAfterBreak="0">
    <w:nsid w:val="1B577FB1"/>
    <w:multiLevelType w:val="hybridMultilevel"/>
    <w:tmpl w:val="042A3BDA"/>
    <w:lvl w:ilvl="0" w:tplc="A678F4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7CFC35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4986EB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9D096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3C27F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BEAEA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5B8C3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0CEAC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0F6484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0" w15:restartNumberingAfterBreak="0">
    <w:nsid w:val="1BA11CB1"/>
    <w:multiLevelType w:val="hybridMultilevel"/>
    <w:tmpl w:val="EDBCE84E"/>
    <w:lvl w:ilvl="0" w:tplc="B75843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7264CF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71A21C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EE0BA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96A76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15453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099AC6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0FE27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8BCE20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1" w15:restartNumberingAfterBreak="0">
    <w:nsid w:val="1BFF4D71"/>
    <w:multiLevelType w:val="hybridMultilevel"/>
    <w:tmpl w:val="69A09084"/>
    <w:lvl w:ilvl="0" w:tplc="C218AC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06E6E7F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18CB8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49EEA3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EB4A8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83CEA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7AE2BB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E2D0D4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BC6BC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2" w15:restartNumberingAfterBreak="0">
    <w:nsid w:val="1C8A17C6"/>
    <w:multiLevelType w:val="hybridMultilevel"/>
    <w:tmpl w:val="8F3205C4"/>
    <w:lvl w:ilvl="0" w:tplc="A1EA2E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7DAED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38FA1FA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DD022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DE85F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F9E90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48EC08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CBECAC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230E8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3" w15:restartNumberingAfterBreak="0">
    <w:nsid w:val="1D5F0B94"/>
    <w:multiLevelType w:val="hybridMultilevel"/>
    <w:tmpl w:val="A45E2BE4"/>
    <w:lvl w:ilvl="0" w:tplc="12B4D4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57C5B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B7240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BDB8F7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904542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ECE0D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81CAA2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6AA227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00AC52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4" w15:restartNumberingAfterBreak="0">
    <w:nsid w:val="22445277"/>
    <w:multiLevelType w:val="hybridMultilevel"/>
    <w:tmpl w:val="DDF8FF70"/>
    <w:lvl w:ilvl="0" w:tplc="050E45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C02686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FEEC70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0024DF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E86F0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E1C8B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01A5A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2243C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69834D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5" w15:restartNumberingAfterBreak="0">
    <w:nsid w:val="236E6E82"/>
    <w:multiLevelType w:val="hybridMultilevel"/>
    <w:tmpl w:val="96D4E014"/>
    <w:lvl w:ilvl="0" w:tplc="F7EA62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022D8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73C2F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4CC7B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A984BF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FC8E92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B1A8C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58845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BF466A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6" w15:restartNumberingAfterBreak="0">
    <w:nsid w:val="271A5325"/>
    <w:multiLevelType w:val="hybridMultilevel"/>
    <w:tmpl w:val="FFAC1BE4"/>
    <w:lvl w:ilvl="0" w:tplc="519AD7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7708DD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ECAEA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D228C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42843E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2790432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CB4B5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BA808A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ED623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7" w15:restartNumberingAfterBreak="0">
    <w:nsid w:val="27FD4265"/>
    <w:multiLevelType w:val="hybridMultilevel"/>
    <w:tmpl w:val="B3FC4EE4"/>
    <w:lvl w:ilvl="0" w:tplc="E7E622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061004A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A7694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8AA48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97630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F4E7E0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73FE5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438FD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35253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8" w15:restartNumberingAfterBreak="0">
    <w:nsid w:val="28AA40E2"/>
    <w:multiLevelType w:val="hybridMultilevel"/>
    <w:tmpl w:val="9ADE9D5A"/>
    <w:lvl w:ilvl="0" w:tplc="1DC097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CACFBE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C24A50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785AB4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8B3CF0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6562AA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E1D676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EF0AE4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8B28208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29" w15:restartNumberingAfterBreak="0">
    <w:nsid w:val="2B8C4EE7"/>
    <w:multiLevelType w:val="hybridMultilevel"/>
    <w:tmpl w:val="8ADEEA94"/>
    <w:lvl w:ilvl="0" w:tplc="B72206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8764B4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2E1E88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77C8AB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5927B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8F02E55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0F868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CFF80A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4A0A2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0" w15:restartNumberingAfterBreak="0">
    <w:nsid w:val="2BD97002"/>
    <w:multiLevelType w:val="hybridMultilevel"/>
    <w:tmpl w:val="754A31DE"/>
    <w:lvl w:ilvl="0" w:tplc="783CFF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658627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0BAA8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E2EAAC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586B2F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48A68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23E9D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3B2CCC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70C68D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1" w15:restartNumberingAfterBreak="0">
    <w:nsid w:val="2DA67BFC"/>
    <w:multiLevelType w:val="hybridMultilevel"/>
    <w:tmpl w:val="81201624"/>
    <w:lvl w:ilvl="0" w:tplc="EA28AE0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102C5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AE0A92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9C493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E3CDB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7F2409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71C30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4EF6B0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E46A5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2" w15:restartNumberingAfterBreak="0">
    <w:nsid w:val="31344612"/>
    <w:multiLevelType w:val="hybridMultilevel"/>
    <w:tmpl w:val="A34E727C"/>
    <w:lvl w:ilvl="0" w:tplc="75A4B2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DF4EE9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956F4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2A6EE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4724A0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9A9CEC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86AE1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65CEF1B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5A8A8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3" w15:restartNumberingAfterBreak="0">
    <w:nsid w:val="31AE299C"/>
    <w:multiLevelType w:val="hybridMultilevel"/>
    <w:tmpl w:val="DFA69F92"/>
    <w:lvl w:ilvl="0" w:tplc="3BB609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5D89C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E5F486D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BC7C5F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6E65B6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1F6D5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8DA62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6D4FFF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6E088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4" w15:restartNumberingAfterBreak="0">
    <w:nsid w:val="321C18B7"/>
    <w:multiLevelType w:val="hybridMultilevel"/>
    <w:tmpl w:val="C526CD78"/>
    <w:lvl w:ilvl="0" w:tplc="05562F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354EBB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E82925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780AE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80815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48C8B58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5FB4147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DB054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25803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5" w15:restartNumberingAfterBreak="0">
    <w:nsid w:val="34FD1219"/>
    <w:multiLevelType w:val="hybridMultilevel"/>
    <w:tmpl w:val="ECAAEF36"/>
    <w:lvl w:ilvl="0" w:tplc="A6A48F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932E0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422464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6984E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CE2AD6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1C43A8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1E849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B5E94E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7DCAF0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6" w15:restartNumberingAfterBreak="0">
    <w:nsid w:val="37271001"/>
    <w:multiLevelType w:val="hybridMultilevel"/>
    <w:tmpl w:val="5E6E090C"/>
    <w:lvl w:ilvl="0" w:tplc="9586C1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08D42EB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73A94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FB8C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AE6D0F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4F2821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FA6B9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E70C3F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40A095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7" w15:restartNumberingAfterBreak="0">
    <w:nsid w:val="378D61F7"/>
    <w:multiLevelType w:val="hybridMultilevel"/>
    <w:tmpl w:val="24427258"/>
    <w:lvl w:ilvl="0" w:tplc="FA960B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B09834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2BD036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7D246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84654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DF0226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1D72FF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66CD6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DB18B0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8" w15:restartNumberingAfterBreak="0">
    <w:nsid w:val="37CF308F"/>
    <w:multiLevelType w:val="hybridMultilevel"/>
    <w:tmpl w:val="2D6A82A0"/>
    <w:lvl w:ilvl="0" w:tplc="B016B1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DF4133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AA42A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658D5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82833D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792EC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86211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C5286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A8061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39" w15:restartNumberingAfterBreak="0">
    <w:nsid w:val="38012ECA"/>
    <w:multiLevelType w:val="hybridMultilevel"/>
    <w:tmpl w:val="7158BA1C"/>
    <w:lvl w:ilvl="0" w:tplc="36F019C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2D2C64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802AA8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1AAA3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624F5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9844FB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6A89A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D7C68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0AFE14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0" w15:restartNumberingAfterBreak="0">
    <w:nsid w:val="386E1041"/>
    <w:multiLevelType w:val="hybridMultilevel"/>
    <w:tmpl w:val="6D3AD7A0"/>
    <w:lvl w:ilvl="0" w:tplc="C736F1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BD74A6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32E0025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872F4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2AD488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5F47E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A3242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3586B2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48625A9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1" w15:restartNumberingAfterBreak="0">
    <w:nsid w:val="3BCA78A8"/>
    <w:multiLevelType w:val="hybridMultilevel"/>
    <w:tmpl w:val="0BF410E0"/>
    <w:lvl w:ilvl="0" w:tplc="A4561A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D2EC4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85678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20423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8AD6D18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A9A326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C987F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5ACD2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46F2FDA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2" w15:restartNumberingAfterBreak="0">
    <w:nsid w:val="3BDB7314"/>
    <w:multiLevelType w:val="hybridMultilevel"/>
    <w:tmpl w:val="385EBBFC"/>
    <w:lvl w:ilvl="0" w:tplc="61D6D6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CB26F4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DCF6846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984C2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877E7F4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BF8244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DAC9D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AA9A73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21EE337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3" w15:restartNumberingAfterBreak="0">
    <w:nsid w:val="3C583A44"/>
    <w:multiLevelType w:val="hybridMultilevel"/>
    <w:tmpl w:val="EFE82F74"/>
    <w:lvl w:ilvl="0" w:tplc="C0CE1E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479A682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B4C18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07DA7E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E5126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9486DE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ABEBF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F002C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1E234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4" w15:restartNumberingAfterBreak="0">
    <w:nsid w:val="3CBD6E75"/>
    <w:multiLevelType w:val="hybridMultilevel"/>
    <w:tmpl w:val="8108925A"/>
    <w:lvl w:ilvl="0" w:tplc="F1F83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ED4EE8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AAC345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E62484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0C4E4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7CE281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D56C5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E88862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69DED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5" w15:restartNumberingAfterBreak="0">
    <w:nsid w:val="3F6D66DB"/>
    <w:multiLevelType w:val="hybridMultilevel"/>
    <w:tmpl w:val="44EECC3A"/>
    <w:lvl w:ilvl="0" w:tplc="8BC0D6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7B4214C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9F4787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4F6B7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8A54368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BC048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ECAC26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B11E5E5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474986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6" w15:restartNumberingAfterBreak="0">
    <w:nsid w:val="40FA6BB8"/>
    <w:multiLevelType w:val="hybridMultilevel"/>
    <w:tmpl w:val="92A66BD0"/>
    <w:lvl w:ilvl="0" w:tplc="ABA454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B1287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340FCA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791CB7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5188A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F600111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E9121A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0A00099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5C851C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7" w15:restartNumberingAfterBreak="0">
    <w:nsid w:val="41483844"/>
    <w:multiLevelType w:val="hybridMultilevel"/>
    <w:tmpl w:val="759E9678"/>
    <w:lvl w:ilvl="0" w:tplc="F5D6B7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68DAFF0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14E6E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64820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390F64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F024A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72C90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026DD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5F28C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8" w15:restartNumberingAfterBreak="0">
    <w:nsid w:val="41692968"/>
    <w:multiLevelType w:val="hybridMultilevel"/>
    <w:tmpl w:val="76AE6DAA"/>
    <w:lvl w:ilvl="0" w:tplc="A0F0B0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4F871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1C0E5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DEC64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8CC9C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29C107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7DA471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053662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68ECBD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49" w15:restartNumberingAfterBreak="0">
    <w:nsid w:val="420E66B0"/>
    <w:multiLevelType w:val="hybridMultilevel"/>
    <w:tmpl w:val="8EA48BBA"/>
    <w:lvl w:ilvl="0" w:tplc="0ACA47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9D42F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071298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BAC1E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1FE86F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8C826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34CB3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2D9286D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D2400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0" w15:restartNumberingAfterBreak="0">
    <w:nsid w:val="428C38DD"/>
    <w:multiLevelType w:val="hybridMultilevel"/>
    <w:tmpl w:val="7DC43636"/>
    <w:lvl w:ilvl="0" w:tplc="087865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4D4CD6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3B69D4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51BAD2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E4849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A26A26A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48F44E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15A1C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0C5A2D1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1" w15:restartNumberingAfterBreak="0">
    <w:nsid w:val="4629581D"/>
    <w:multiLevelType w:val="hybridMultilevel"/>
    <w:tmpl w:val="28303630"/>
    <w:lvl w:ilvl="0" w:tplc="1EA2A5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EB2181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2A60F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5D6EC5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488EA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939E905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57246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36680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8CA25D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2" w15:restartNumberingAfterBreak="0">
    <w:nsid w:val="4881456E"/>
    <w:multiLevelType w:val="hybridMultilevel"/>
    <w:tmpl w:val="8E303A4C"/>
    <w:lvl w:ilvl="0" w:tplc="D22A2F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6D436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2468051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2FEB2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98E32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7B646B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E965F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A6B2640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ECBC8D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3" w15:restartNumberingAfterBreak="0">
    <w:nsid w:val="4C0814C9"/>
    <w:multiLevelType w:val="hybridMultilevel"/>
    <w:tmpl w:val="4EA6C802"/>
    <w:lvl w:ilvl="0" w:tplc="862A90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C5AE1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3514BF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B1D6CC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1C481C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C987CF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FC8FC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389869E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10C4B2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4" w15:restartNumberingAfterBreak="0">
    <w:nsid w:val="4E6E2499"/>
    <w:multiLevelType w:val="hybridMultilevel"/>
    <w:tmpl w:val="6686B368"/>
    <w:lvl w:ilvl="0" w:tplc="203C002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DB4C9D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AAD4F4A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786E8B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3C0268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4B14AC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73015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EF093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A7C34C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5" w15:restartNumberingAfterBreak="0">
    <w:nsid w:val="51601F93"/>
    <w:multiLevelType w:val="hybridMultilevel"/>
    <w:tmpl w:val="0BE0E7F4"/>
    <w:lvl w:ilvl="0" w:tplc="19E6DF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A423FD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D666E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04627D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F1897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280B14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A3A90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05CEFF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98AF0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6" w15:restartNumberingAfterBreak="0">
    <w:nsid w:val="51C83619"/>
    <w:multiLevelType w:val="hybridMultilevel"/>
    <w:tmpl w:val="48A8A5A2"/>
    <w:lvl w:ilvl="0" w:tplc="AF98D80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BD833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B2C9E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3738D5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27124D3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8792680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F2C1D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4C6061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0A621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7" w15:restartNumberingAfterBreak="0">
    <w:nsid w:val="52EE2DBF"/>
    <w:multiLevelType w:val="hybridMultilevel"/>
    <w:tmpl w:val="68D8B6B6"/>
    <w:lvl w:ilvl="0" w:tplc="F2DEB7F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B49AF5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017E8EE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6A256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3943F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6D0845E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64CA8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38E06D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B5D8BD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58" w15:restartNumberingAfterBreak="0">
    <w:nsid w:val="52FE2627"/>
    <w:multiLevelType w:val="hybridMultilevel"/>
    <w:tmpl w:val="AE24096A"/>
    <w:lvl w:ilvl="0" w:tplc="8DF0AE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4A200DB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97E837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0436EB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FEDE0F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2A068A4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83A013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77DA50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4CAF25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59" w15:restartNumberingAfterBreak="0">
    <w:nsid w:val="53C87287"/>
    <w:multiLevelType w:val="hybridMultilevel"/>
    <w:tmpl w:val="F6E685F6"/>
    <w:lvl w:ilvl="0" w:tplc="937EBF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4072BF7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77011D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D4CF7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188F80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A7F029D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184FE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D5444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64823D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0" w15:restartNumberingAfterBreak="0">
    <w:nsid w:val="574B29B0"/>
    <w:multiLevelType w:val="hybridMultilevel"/>
    <w:tmpl w:val="0AA222C2"/>
    <w:lvl w:ilvl="0" w:tplc="E8D830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B18574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4CB8BB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D71A8B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1A8A60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F84882F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85F8DD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586A2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396569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1" w15:restartNumberingAfterBreak="0">
    <w:nsid w:val="59A37CE6"/>
    <w:multiLevelType w:val="hybridMultilevel"/>
    <w:tmpl w:val="9A3ECB9C"/>
    <w:lvl w:ilvl="0" w:tplc="95BEFD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CC2A011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20024F6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E6C832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09E46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8C8FC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F961C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526B8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F04C5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2" w15:restartNumberingAfterBreak="0">
    <w:nsid w:val="5B911680"/>
    <w:multiLevelType w:val="hybridMultilevel"/>
    <w:tmpl w:val="B82AD0C8"/>
    <w:lvl w:ilvl="0" w:tplc="1C5AED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B1C314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539C1B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BAAAF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6A467E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9A6742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02AC0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C18E7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4106A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3" w15:restartNumberingAfterBreak="0">
    <w:nsid w:val="5C5314A7"/>
    <w:multiLevelType w:val="hybridMultilevel"/>
    <w:tmpl w:val="03FE9BA8"/>
    <w:lvl w:ilvl="0" w:tplc="07081F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CBA351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EAAB2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E1B0A0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1B8897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1CEB6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D8A87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270963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E6E69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4" w15:restartNumberingAfterBreak="0">
    <w:nsid w:val="5D5F5512"/>
    <w:multiLevelType w:val="hybridMultilevel"/>
    <w:tmpl w:val="B8345496"/>
    <w:lvl w:ilvl="0" w:tplc="955678E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2864FB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02C496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DC789D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0EC0469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2E141E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7CCE8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4656A1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F602D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5" w15:restartNumberingAfterBreak="0">
    <w:nsid w:val="5E8F4B96"/>
    <w:multiLevelType w:val="hybridMultilevel"/>
    <w:tmpl w:val="E7F09432"/>
    <w:lvl w:ilvl="0" w:tplc="CA34D4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FD4612E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A77836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5A8C8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8B2CB98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20B05F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90F8213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B01221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B4C25B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6" w15:restartNumberingAfterBreak="0">
    <w:nsid w:val="5FCD05CA"/>
    <w:multiLevelType w:val="hybridMultilevel"/>
    <w:tmpl w:val="898428B4"/>
    <w:lvl w:ilvl="0" w:tplc="0A2473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02DCF55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EC48CF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B08094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D1C255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68ADD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01BCD7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3E2C39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45C06C8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7" w15:restartNumberingAfterBreak="0">
    <w:nsid w:val="605E406E"/>
    <w:multiLevelType w:val="hybridMultilevel"/>
    <w:tmpl w:val="14CE65B2"/>
    <w:lvl w:ilvl="0" w:tplc="EA8E04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2307D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79201D0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7E4DA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C0A87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83445CC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6D63F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BB64A30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55E09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8" w15:restartNumberingAfterBreak="0">
    <w:nsid w:val="60740B5D"/>
    <w:multiLevelType w:val="hybridMultilevel"/>
    <w:tmpl w:val="3D567EA2"/>
    <w:lvl w:ilvl="0" w:tplc="91784F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54583E5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31A265B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B9A6C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30C56D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AA6CB0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7F8AE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1C400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641E31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69" w15:restartNumberingAfterBreak="0">
    <w:nsid w:val="60F14900"/>
    <w:multiLevelType w:val="hybridMultilevel"/>
    <w:tmpl w:val="B86CB618"/>
    <w:lvl w:ilvl="0" w:tplc="4A3893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F845DC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93041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41458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5AC04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793689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5C43A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C66CB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2041EA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0" w15:restartNumberingAfterBreak="0">
    <w:nsid w:val="61FE181F"/>
    <w:multiLevelType w:val="hybridMultilevel"/>
    <w:tmpl w:val="1A1E4F54"/>
    <w:lvl w:ilvl="0" w:tplc="DB3E9C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C2E437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712298F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E6627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A1A3D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3D2AA6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DB5ACD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18C6D4E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F2EF44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1" w15:restartNumberingAfterBreak="0">
    <w:nsid w:val="62B62ADD"/>
    <w:multiLevelType w:val="hybridMultilevel"/>
    <w:tmpl w:val="210E6976"/>
    <w:lvl w:ilvl="0" w:tplc="3E1C3B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6B2272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59685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33097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ED8222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668FE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9D600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F7E840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8846D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2" w15:restartNumberingAfterBreak="0">
    <w:nsid w:val="63575EBD"/>
    <w:multiLevelType w:val="hybridMultilevel"/>
    <w:tmpl w:val="65606C9E"/>
    <w:lvl w:ilvl="0" w:tplc="714037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D56654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42078E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7EACA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4A38B92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16A62A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ECED3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305A660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5548E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3" w15:restartNumberingAfterBreak="0">
    <w:nsid w:val="65C156D4"/>
    <w:multiLevelType w:val="hybridMultilevel"/>
    <w:tmpl w:val="ABC88A34"/>
    <w:lvl w:ilvl="0" w:tplc="909E63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B88666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FCD877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392CA0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4D2CF2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7C28711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824AF2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B78F9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274FD7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4" w15:restartNumberingAfterBreak="0">
    <w:nsid w:val="67964114"/>
    <w:multiLevelType w:val="hybridMultilevel"/>
    <w:tmpl w:val="9F586090"/>
    <w:lvl w:ilvl="0" w:tplc="0CE4F8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7CDC723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EFF658B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8BE45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4A636F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DE2FE3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508691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20B2AA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8BAE326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5" w15:restartNumberingAfterBreak="0">
    <w:nsid w:val="6B4746A4"/>
    <w:multiLevelType w:val="hybridMultilevel"/>
    <w:tmpl w:val="71ECFA7A"/>
    <w:lvl w:ilvl="0" w:tplc="E62E32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2474BBD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7424F9B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81D89D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FDD813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29E23A4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AE1E46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09E27A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9AFC5F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6" w15:restartNumberingAfterBreak="0">
    <w:nsid w:val="6B9802E0"/>
    <w:multiLevelType w:val="hybridMultilevel"/>
    <w:tmpl w:val="125A4336"/>
    <w:lvl w:ilvl="0" w:tplc="F2845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542D0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C7A880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25741B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4EE132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BB94AF9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479CB0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F5884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2FAF4E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7" w15:restartNumberingAfterBreak="0">
    <w:nsid w:val="6CB93B0B"/>
    <w:multiLevelType w:val="hybridMultilevel"/>
    <w:tmpl w:val="C03AEA34"/>
    <w:lvl w:ilvl="0" w:tplc="74B857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3774DF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036AB7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A426D8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2402B3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1D8CFB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6B8675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DDAED5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1962453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8" w15:restartNumberingAfterBreak="0">
    <w:nsid w:val="6E4F1675"/>
    <w:multiLevelType w:val="hybridMultilevel"/>
    <w:tmpl w:val="9B86D512"/>
    <w:lvl w:ilvl="0" w:tplc="A4EEEF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E8A8F12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20A0FF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3C4E5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6DD052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90BA9A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851881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5C9C231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1ACE19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79" w15:restartNumberingAfterBreak="0">
    <w:nsid w:val="70750F5F"/>
    <w:multiLevelType w:val="hybridMultilevel"/>
    <w:tmpl w:val="B08C86FC"/>
    <w:lvl w:ilvl="0" w:tplc="FA0C501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6C72BC0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C1B85D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F78A21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E124E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1A8F1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CC66DF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71CE7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F200934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0" w15:restartNumberingAfterBreak="0">
    <w:nsid w:val="71FF028C"/>
    <w:multiLevelType w:val="hybridMultilevel"/>
    <w:tmpl w:val="BD444E3A"/>
    <w:lvl w:ilvl="0" w:tplc="84B0D8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F1854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3B682F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D5C481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8CE5F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CD163B4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B98D4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EA960D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D6F036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1" w15:restartNumberingAfterBreak="0">
    <w:nsid w:val="72A27779"/>
    <w:multiLevelType w:val="hybridMultilevel"/>
    <w:tmpl w:val="37E23526"/>
    <w:lvl w:ilvl="0" w:tplc="7BA606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4BA6988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6A24687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69C65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4BB48B1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DC00A24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216EC1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0B52BB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C51C777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2" w15:restartNumberingAfterBreak="0">
    <w:nsid w:val="72F60F77"/>
    <w:multiLevelType w:val="hybridMultilevel"/>
    <w:tmpl w:val="F8D23414"/>
    <w:lvl w:ilvl="0" w:tplc="58146E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905C9F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63F403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B923B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B2A635F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048266A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97B68F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B448A9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006ED7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3" w15:restartNumberingAfterBreak="0">
    <w:nsid w:val="73943360"/>
    <w:multiLevelType w:val="hybridMultilevel"/>
    <w:tmpl w:val="697C1E44"/>
    <w:lvl w:ilvl="0" w:tplc="7FF412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8506B5C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B248009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1930C0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AD7E51D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2356F1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195EA9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89AE5C8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2FE0235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4" w15:restartNumberingAfterBreak="0">
    <w:nsid w:val="749C5DC9"/>
    <w:multiLevelType w:val="hybridMultilevel"/>
    <w:tmpl w:val="4A52ABFA"/>
    <w:lvl w:ilvl="0" w:tplc="26D642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A24C31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8474E23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C6DEDB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983CCD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9B860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56CB6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C7A6E9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A0C8C05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5" w15:restartNumberingAfterBreak="0">
    <w:nsid w:val="753963DC"/>
    <w:multiLevelType w:val="hybridMultilevel"/>
    <w:tmpl w:val="80EC61E6"/>
    <w:lvl w:ilvl="0" w:tplc="3364DC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6260885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9EB280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D5AEF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EF66E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FD8D8C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065A1F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9DB0DD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25F0B9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6" w15:restartNumberingAfterBreak="0">
    <w:nsid w:val="79F75CC3"/>
    <w:multiLevelType w:val="hybridMultilevel"/>
    <w:tmpl w:val="E24C26E0"/>
    <w:lvl w:ilvl="0" w:tplc="A672E3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3FCE3F6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D0D8802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69E8685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5A7A5AC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E4F8A0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3CCE3F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B5A0717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7FB01E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7" w15:restartNumberingAfterBreak="0">
    <w:nsid w:val="7AC11C80"/>
    <w:multiLevelType w:val="hybridMultilevel"/>
    <w:tmpl w:val="45C058F2"/>
    <w:lvl w:ilvl="0" w:tplc="CC5682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1E4A48E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B200AE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4FF4B0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D8F246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37725F5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FB28B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7AF455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3F24B0B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abstractNum w:abstractNumId="88" w15:restartNumberingAfterBreak="0">
    <w:nsid w:val="7DFF670D"/>
    <w:multiLevelType w:val="hybridMultilevel"/>
    <w:tmpl w:val="559E231A"/>
    <w:lvl w:ilvl="0" w:tplc="09124E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14"/>
      </w:rPr>
    </w:lvl>
    <w:lvl w:ilvl="1" w:tplc="A1642B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14"/>
      </w:rPr>
    </w:lvl>
    <w:lvl w:ilvl="2" w:tplc="13FAAB2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14"/>
      </w:rPr>
    </w:lvl>
    <w:lvl w:ilvl="3" w:tplc="93885A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14"/>
      </w:rPr>
    </w:lvl>
    <w:lvl w:ilvl="4" w:tplc="403250E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14"/>
      </w:rPr>
    </w:lvl>
    <w:lvl w:ilvl="5" w:tplc="50B8173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14"/>
      </w:rPr>
    </w:lvl>
    <w:lvl w:ilvl="6" w:tplc="B48264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14"/>
      </w:rPr>
    </w:lvl>
    <w:lvl w:ilvl="7" w:tplc="374E3BC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14"/>
      </w:rPr>
    </w:lvl>
    <w:lvl w:ilvl="8" w:tplc="5B2C1C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14"/>
      </w:rPr>
    </w:lvl>
  </w:abstractNum>
  <w:num w:numId="1">
    <w:abstractNumId w:val="58"/>
  </w:num>
  <w:num w:numId="2">
    <w:abstractNumId w:val="0"/>
  </w:num>
  <w:num w:numId="3">
    <w:abstractNumId w:val="38"/>
  </w:num>
  <w:num w:numId="4">
    <w:abstractNumId w:val="4"/>
  </w:num>
  <w:num w:numId="5">
    <w:abstractNumId w:val="48"/>
  </w:num>
  <w:num w:numId="6">
    <w:abstractNumId w:val="79"/>
  </w:num>
  <w:num w:numId="7">
    <w:abstractNumId w:val="31"/>
  </w:num>
  <w:num w:numId="8">
    <w:abstractNumId w:val="80"/>
  </w:num>
  <w:num w:numId="9">
    <w:abstractNumId w:val="26"/>
  </w:num>
  <w:num w:numId="10">
    <w:abstractNumId w:val="20"/>
  </w:num>
  <w:num w:numId="11">
    <w:abstractNumId w:val="2"/>
  </w:num>
  <w:num w:numId="12">
    <w:abstractNumId w:val="76"/>
  </w:num>
  <w:num w:numId="13">
    <w:abstractNumId w:val="14"/>
  </w:num>
  <w:num w:numId="14">
    <w:abstractNumId w:val="52"/>
  </w:num>
  <w:num w:numId="15">
    <w:abstractNumId w:val="56"/>
  </w:num>
  <w:num w:numId="16">
    <w:abstractNumId w:val="75"/>
  </w:num>
  <w:num w:numId="17">
    <w:abstractNumId w:val="24"/>
  </w:num>
  <w:num w:numId="18">
    <w:abstractNumId w:val="85"/>
  </w:num>
  <w:num w:numId="19">
    <w:abstractNumId w:val="41"/>
  </w:num>
  <w:num w:numId="20">
    <w:abstractNumId w:val="33"/>
  </w:num>
  <w:num w:numId="21">
    <w:abstractNumId w:val="1"/>
  </w:num>
  <w:num w:numId="22">
    <w:abstractNumId w:val="8"/>
  </w:num>
  <w:num w:numId="23">
    <w:abstractNumId w:val="22"/>
  </w:num>
  <w:num w:numId="24">
    <w:abstractNumId w:val="10"/>
  </w:num>
  <w:num w:numId="25">
    <w:abstractNumId w:val="37"/>
  </w:num>
  <w:num w:numId="26">
    <w:abstractNumId w:val="13"/>
  </w:num>
  <w:num w:numId="27">
    <w:abstractNumId w:val="87"/>
  </w:num>
  <w:num w:numId="28">
    <w:abstractNumId w:val="71"/>
  </w:num>
  <w:num w:numId="29">
    <w:abstractNumId w:val="59"/>
  </w:num>
  <w:num w:numId="30">
    <w:abstractNumId w:val="64"/>
  </w:num>
  <w:num w:numId="31">
    <w:abstractNumId w:val="88"/>
  </w:num>
  <w:num w:numId="32">
    <w:abstractNumId w:val="45"/>
  </w:num>
  <w:num w:numId="33">
    <w:abstractNumId w:val="21"/>
  </w:num>
  <w:num w:numId="34">
    <w:abstractNumId w:val="67"/>
  </w:num>
  <w:num w:numId="35">
    <w:abstractNumId w:val="81"/>
  </w:num>
  <w:num w:numId="36">
    <w:abstractNumId w:val="78"/>
  </w:num>
  <w:num w:numId="37">
    <w:abstractNumId w:val="50"/>
  </w:num>
  <w:num w:numId="38">
    <w:abstractNumId w:val="61"/>
  </w:num>
  <w:num w:numId="39">
    <w:abstractNumId w:val="77"/>
  </w:num>
  <w:num w:numId="40">
    <w:abstractNumId w:val="66"/>
  </w:num>
  <w:num w:numId="41">
    <w:abstractNumId w:val="46"/>
  </w:num>
  <w:num w:numId="42">
    <w:abstractNumId w:val="47"/>
  </w:num>
  <w:num w:numId="43">
    <w:abstractNumId w:val="53"/>
  </w:num>
  <w:num w:numId="44">
    <w:abstractNumId w:val="43"/>
  </w:num>
  <w:num w:numId="45">
    <w:abstractNumId w:val="19"/>
  </w:num>
  <w:num w:numId="46">
    <w:abstractNumId w:val="30"/>
  </w:num>
  <w:num w:numId="47">
    <w:abstractNumId w:val="83"/>
  </w:num>
  <w:num w:numId="48">
    <w:abstractNumId w:val="62"/>
  </w:num>
  <w:num w:numId="49">
    <w:abstractNumId w:val="9"/>
  </w:num>
  <w:num w:numId="50">
    <w:abstractNumId w:val="54"/>
  </w:num>
  <w:num w:numId="51">
    <w:abstractNumId w:val="6"/>
  </w:num>
  <w:num w:numId="52">
    <w:abstractNumId w:val="60"/>
  </w:num>
  <w:num w:numId="53">
    <w:abstractNumId w:val="70"/>
  </w:num>
  <w:num w:numId="54">
    <w:abstractNumId w:val="49"/>
  </w:num>
  <w:num w:numId="55">
    <w:abstractNumId w:val="7"/>
  </w:num>
  <w:num w:numId="56">
    <w:abstractNumId w:val="16"/>
  </w:num>
  <w:num w:numId="57">
    <w:abstractNumId w:val="68"/>
  </w:num>
  <w:num w:numId="58">
    <w:abstractNumId w:val="32"/>
  </w:num>
  <w:num w:numId="59">
    <w:abstractNumId w:val="51"/>
  </w:num>
  <w:num w:numId="60">
    <w:abstractNumId w:val="73"/>
  </w:num>
  <w:num w:numId="61">
    <w:abstractNumId w:val="23"/>
  </w:num>
  <w:num w:numId="62">
    <w:abstractNumId w:val="35"/>
  </w:num>
  <w:num w:numId="63">
    <w:abstractNumId w:val="5"/>
  </w:num>
  <w:num w:numId="64">
    <w:abstractNumId w:val="55"/>
  </w:num>
  <w:num w:numId="65">
    <w:abstractNumId w:val="28"/>
  </w:num>
  <w:num w:numId="66">
    <w:abstractNumId w:val="82"/>
  </w:num>
  <w:num w:numId="67">
    <w:abstractNumId w:val="39"/>
  </w:num>
  <w:num w:numId="68">
    <w:abstractNumId w:val="57"/>
  </w:num>
  <w:num w:numId="69">
    <w:abstractNumId w:val="29"/>
  </w:num>
  <w:num w:numId="70">
    <w:abstractNumId w:val="72"/>
  </w:num>
  <w:num w:numId="71">
    <w:abstractNumId w:val="74"/>
  </w:num>
  <w:num w:numId="72">
    <w:abstractNumId w:val="34"/>
  </w:num>
  <w:num w:numId="73">
    <w:abstractNumId w:val="27"/>
  </w:num>
  <w:num w:numId="74">
    <w:abstractNumId w:val="44"/>
  </w:num>
  <w:num w:numId="75">
    <w:abstractNumId w:val="65"/>
  </w:num>
  <w:num w:numId="76">
    <w:abstractNumId w:val="15"/>
  </w:num>
  <w:num w:numId="77">
    <w:abstractNumId w:val="36"/>
  </w:num>
  <w:num w:numId="78">
    <w:abstractNumId w:val="42"/>
  </w:num>
  <w:num w:numId="79">
    <w:abstractNumId w:val="3"/>
  </w:num>
  <w:num w:numId="80">
    <w:abstractNumId w:val="18"/>
  </w:num>
  <w:num w:numId="81">
    <w:abstractNumId w:val="17"/>
  </w:num>
  <w:num w:numId="82">
    <w:abstractNumId w:val="63"/>
  </w:num>
  <w:num w:numId="83">
    <w:abstractNumId w:val="40"/>
  </w:num>
  <w:num w:numId="84">
    <w:abstractNumId w:val="12"/>
  </w:num>
  <w:num w:numId="85">
    <w:abstractNumId w:val="69"/>
  </w:num>
  <w:num w:numId="86">
    <w:abstractNumId w:val="86"/>
  </w:num>
  <w:num w:numId="87">
    <w:abstractNumId w:val="25"/>
  </w:num>
  <w:num w:numId="88">
    <w:abstractNumId w:val="84"/>
  </w:num>
  <w:num w:numId="89">
    <w:abstractNumId w:val="1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0B"/>
    <w:rsid w:val="0076620B"/>
    <w:rsid w:val="008C783A"/>
    <w:rsid w:val="00F4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0D49"/>
  <w15:docId w15:val="{1EE24989-738F-465D-8064-7E350E1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3"/>
    <w:uiPriority w:val="99"/>
    <w:qFormat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customStyle="1" w:styleId="210">
    <w:name w:val="Заголовок 21"/>
    <w:basedOn w:val="a"/>
    <w:link w:val="23"/>
    <w:uiPriority w:val="99"/>
    <w:qFormat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customStyle="1" w:styleId="13">
    <w:name w:val="Заголовок 1 Знак"/>
    <w:basedOn w:val="a0"/>
    <w:link w:val="111"/>
    <w:uiPriority w:val="99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23">
    <w:name w:val="Заголовок 2 Знак"/>
    <w:basedOn w:val="a0"/>
    <w:link w:val="210"/>
    <w:uiPriority w:val="99"/>
    <w:semiHidden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pPr>
      <w:ind w:left="106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Pr>
      <w:rFonts w:ascii="Times New Roman" w:hAnsi="Times New Roman" w:cs="Times New Roman"/>
      <w:lang w:eastAsia="en-US"/>
    </w:rPr>
  </w:style>
  <w:style w:type="paragraph" w:styleId="af4">
    <w:name w:val="List Paragraph"/>
    <w:basedOn w:val="a"/>
    <w:uiPriority w:val="99"/>
    <w:qFormat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99"/>
    <w:pPr>
      <w:spacing w:line="202" w:lineRule="exact"/>
      <w:ind w:left="110"/>
    </w:pPr>
  </w:style>
  <w:style w:type="paragraph" w:styleId="af5">
    <w:name w:val="Title"/>
    <w:basedOn w:val="a"/>
    <w:link w:val="af6"/>
    <w:uiPriority w:val="99"/>
    <w:qFormat/>
    <w:pPr>
      <w:spacing w:before="1"/>
      <w:ind w:left="1591" w:right="446"/>
    </w:pPr>
    <w:rPr>
      <w:sz w:val="28"/>
      <w:szCs w:val="28"/>
    </w:rPr>
  </w:style>
  <w:style w:type="character" w:customStyle="1" w:styleId="af6">
    <w:name w:val="Заголовок Знак"/>
    <w:basedOn w:val="a0"/>
    <w:link w:val="af5"/>
    <w:uiPriority w:val="99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NoSpacingChar">
    <w:name w:val="No Spacing Char"/>
    <w:basedOn w:val="a0"/>
    <w:link w:val="14"/>
    <w:uiPriority w:val="99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14">
    <w:name w:val="Без интервала1"/>
    <w:link w:val="NoSpacingChar"/>
    <w:uiPriority w:val="99"/>
    <w:rPr>
      <w:rFonts w:ascii="Times New Roman" w:hAnsi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D86F-2F1D-4F4A-81AB-5B48E8C5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14919</Words>
  <Characters>85039</Characters>
  <Application>Microsoft Office Word</Application>
  <DocSecurity>0</DocSecurity>
  <Lines>708</Lines>
  <Paragraphs>199</Paragraphs>
  <ScaleCrop>false</ScaleCrop>
  <Company/>
  <LinksUpToDate>false</LinksUpToDate>
  <CharactersWithSpaces>99759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русский язык 5 класс по новому ФГОС на 2022-2023 учебный год</dc:title>
  <dc:subject>Рабочая программа русский язык 5 класс по новому ФГОС на 2022-2023 учебный год</dc:subject>
  <dc:creator>100ballnik.com</dc:creator>
  <cp:keywords>рабочая программа русский язык 5 класс по новому ФГОС на 2022-2023 учебный год</cp:keywords>
  <dc:description/>
  <cp:lastModifiedBy>Зам.директора</cp:lastModifiedBy>
  <cp:revision>24</cp:revision>
  <dcterms:created xsi:type="dcterms:W3CDTF">2022-09-03T05:39:00Z</dcterms:created>
  <dcterms:modified xsi:type="dcterms:W3CDTF">2024-09-11T05:21:00Z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