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A1" w:rsidRDefault="00F62AA1" w:rsidP="009611F6">
      <w:pPr>
        <w:pStyle w:val="ae"/>
        <w:spacing w:before="0" w:beforeAutospacing="0" w:after="0" w:afterAutospacing="0" w:line="276" w:lineRule="auto"/>
        <w:jc w:val="center"/>
        <w:rPr>
          <w:rStyle w:val="af"/>
          <w:rFonts w:eastAsiaTheme="majorEastAsia"/>
          <w:color w:val="000000"/>
        </w:rPr>
      </w:pPr>
      <w:bookmarkStart w:id="0" w:name="block-2323734"/>
    </w:p>
    <w:p w:rsidR="00F662AF" w:rsidRPr="00F662AF" w:rsidRDefault="00F662AF" w:rsidP="00A3557F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62A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МИНИСТЕРСТВО ПРОСВЕЩЕНИЯ РОССИЙСКОЙ ФЕДЕРАЦИИ</w:t>
      </w:r>
    </w:p>
    <w:p w:rsidR="00F662AF" w:rsidRPr="00F662AF" w:rsidRDefault="00F662AF" w:rsidP="00A355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662A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Министерство образования и молодежной политики Свердловской области</w:t>
      </w:r>
    </w:p>
    <w:p w:rsidR="00F662AF" w:rsidRPr="00F662AF" w:rsidRDefault="00F662AF" w:rsidP="00A355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662A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Департамент образования города Екатеринбурга</w:t>
      </w:r>
    </w:p>
    <w:p w:rsidR="00F662AF" w:rsidRPr="00F662AF" w:rsidRDefault="00F662AF" w:rsidP="00A355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F662A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МБОУ СОШ №83</w:t>
      </w:r>
    </w:p>
    <w:p w:rsidR="00F662AF" w:rsidRPr="00F662AF" w:rsidRDefault="00F662AF" w:rsidP="00A3557F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F662AF" w:rsidRPr="00F662AF" w:rsidRDefault="00F662AF" w:rsidP="00F662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F662AF" w:rsidRPr="00F662AF" w:rsidRDefault="00F662AF" w:rsidP="00F662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F662AF" w:rsidRPr="00F662AF" w:rsidRDefault="00F662AF" w:rsidP="00F662A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F662AF" w:rsidRPr="00F662AF" w:rsidRDefault="00F662AF" w:rsidP="00F662AF">
      <w:pPr>
        <w:widowControl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F662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‌‌‌</w:t>
      </w:r>
    </w:p>
    <w:p w:rsidR="00F662AF" w:rsidRPr="00F662AF" w:rsidRDefault="00F662AF" w:rsidP="00F662AF">
      <w:pPr>
        <w:widowControl w:val="0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2AA1" w:rsidRPr="00253FCC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53FCC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F62AA1" w:rsidRPr="00F62AA1" w:rsidRDefault="00F62AA1" w:rsidP="00F62AA1">
      <w:pPr>
        <w:pStyle w:val="ae"/>
        <w:spacing w:before="0" w:beforeAutospacing="0" w:after="0" w:afterAutospacing="0" w:line="276" w:lineRule="auto"/>
        <w:jc w:val="center"/>
        <w:rPr>
          <w:color w:val="333333"/>
        </w:rPr>
      </w:pPr>
      <w:r w:rsidRPr="009611F6">
        <w:rPr>
          <w:color w:val="000000"/>
        </w:rPr>
        <w:t>(ID 2878116)</w:t>
      </w:r>
    </w:p>
    <w:p w:rsidR="00F62AA1" w:rsidRPr="00253FCC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253FCC">
        <w:rPr>
          <w:rFonts w:ascii="Times New Roman" w:hAnsi="Times New Roman"/>
          <w:b/>
          <w:sz w:val="24"/>
          <w:szCs w:val="24"/>
        </w:rPr>
        <w:t>чебного предмета «</w:t>
      </w:r>
      <w:r>
        <w:rPr>
          <w:rFonts w:ascii="Times New Roman" w:hAnsi="Times New Roman"/>
          <w:b/>
          <w:sz w:val="24"/>
          <w:szCs w:val="24"/>
        </w:rPr>
        <w:t>Химия</w:t>
      </w:r>
      <w:r w:rsidRPr="00253FCC">
        <w:rPr>
          <w:rFonts w:ascii="Times New Roman" w:hAnsi="Times New Roman"/>
          <w:b/>
          <w:sz w:val="24"/>
          <w:szCs w:val="24"/>
        </w:rPr>
        <w:t>»</w:t>
      </w:r>
    </w:p>
    <w:p w:rsidR="00F62AA1" w:rsidRPr="00253FCC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53FCC">
        <w:rPr>
          <w:rFonts w:ascii="Times New Roman" w:hAnsi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/>
          <w:sz w:val="24"/>
          <w:szCs w:val="24"/>
        </w:rPr>
        <w:t>8</w:t>
      </w:r>
      <w:r w:rsidRPr="00253FCC">
        <w:rPr>
          <w:rFonts w:ascii="Times New Roman" w:hAnsi="Times New Roman"/>
          <w:sz w:val="24"/>
          <w:szCs w:val="24"/>
        </w:rPr>
        <w:t>-9 классов</w:t>
      </w: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62AA1" w:rsidRPr="00253FCC" w:rsidRDefault="00F62AA1" w:rsidP="00F62A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62AF" w:rsidRDefault="00F662AF" w:rsidP="00F62A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7A60" w:rsidRDefault="00127A60" w:rsidP="00F62A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7A60" w:rsidRDefault="00127A60" w:rsidP="00F62A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27A60" w:rsidRDefault="00127A60" w:rsidP="00A3557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62AA1" w:rsidRDefault="00F62AA1" w:rsidP="00F62A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62AA1" w:rsidRPr="00253FCC" w:rsidRDefault="00F62AA1" w:rsidP="00A3557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53FCC">
        <w:rPr>
          <w:rFonts w:ascii="Times New Roman" w:hAnsi="Times New Roman"/>
          <w:b/>
          <w:sz w:val="24"/>
          <w:szCs w:val="24"/>
        </w:rPr>
        <w:t>Екатеринбург 2023</w:t>
      </w:r>
    </w:p>
    <w:p w:rsidR="00AC661F" w:rsidRPr="009611F6" w:rsidRDefault="0075080C" w:rsidP="00961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2323735"/>
      <w:bookmarkStart w:id="2" w:name="_GoBack"/>
      <w:bookmarkEnd w:id="0"/>
      <w:bookmarkEnd w:id="2"/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AC661F" w:rsidRPr="009611F6" w:rsidRDefault="0075080C" w:rsidP="009611F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9611F6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611F6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химии: 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</w:t>
      </w:r>
      <w:r w:rsidRPr="009611F6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– атомно­-молекулярного учения как основы всего естествознания;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– Периодического закона Д. И. Менделеева как основного закона химии;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– учения о строении атома и химической связи;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– представлений об электролитической диссоциации веществ в растворах.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При изучении химии на уровне основного общего образования важное значение приобрели такие цели, как: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–формирование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333333"/>
          <w:sz w:val="24"/>
          <w:szCs w:val="24"/>
        </w:rPr>
        <w:lastRenderedPageBreak/>
        <w:t>–</w:t>
      </w:r>
      <w:r w:rsidRPr="009611F6">
        <w:rPr>
          <w:rFonts w:ascii="Times New Roman" w:hAnsi="Times New Roman" w:cs="Times New Roman"/>
          <w:color w:val="000000"/>
          <w:sz w:val="24"/>
          <w:szCs w:val="24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3" w:name="9012e5c9-2e66-40e9-9799-caf6f2595164"/>
      <w:r w:rsidRPr="009611F6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9611F6">
        <w:rPr>
          <w:rFonts w:ascii="Times New Roman" w:hAnsi="Times New Roman" w:cs="Times New Roman"/>
          <w:color w:val="000000"/>
          <w:sz w:val="24"/>
          <w:szCs w:val="24"/>
        </w:rPr>
        <w:t>).</w:t>
      </w:r>
      <w:bookmarkEnd w:id="3"/>
      <w:r w:rsidRPr="009611F6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9611F6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AC661F" w:rsidRPr="009611F6" w:rsidRDefault="0075080C" w:rsidP="009611F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C661F" w:rsidRPr="009611F6" w:rsidRDefault="0075080C" w:rsidP="009611F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AC661F" w:rsidRPr="009611F6" w:rsidRDefault="00AC661F" w:rsidP="009611F6">
      <w:pPr>
        <w:spacing w:after="0"/>
        <w:rPr>
          <w:rFonts w:ascii="Times New Roman" w:hAnsi="Times New Roman" w:cs="Times New Roman"/>
          <w:sz w:val="24"/>
          <w:szCs w:val="24"/>
        </w:rPr>
        <w:sectPr w:rsidR="00AC661F" w:rsidRPr="009611F6">
          <w:pgSz w:w="11906" w:h="16383"/>
          <w:pgMar w:top="1134" w:right="850" w:bottom="1134" w:left="1701" w:header="720" w:footer="720" w:gutter="0"/>
          <w:cols w:space="720"/>
        </w:sectPr>
      </w:pPr>
    </w:p>
    <w:p w:rsidR="00AC661F" w:rsidRPr="009611F6" w:rsidRDefault="0075080C" w:rsidP="009611F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lock-2323736"/>
      <w:bookmarkEnd w:id="1"/>
      <w:r w:rsidRPr="009611F6">
        <w:rPr>
          <w:rFonts w:ascii="Times New Roman" w:hAnsi="Times New Roman" w:cs="Times New Roman"/>
          <w:color w:val="000000"/>
          <w:sz w:val="24"/>
          <w:szCs w:val="24"/>
        </w:rPr>
        <w:lastRenderedPageBreak/>
        <w:t>​</w:t>
      </w: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AC661F" w:rsidRPr="009611F6" w:rsidRDefault="0075080C" w:rsidP="009611F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Первоначальные химические понятия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9611F6">
        <w:rPr>
          <w:rFonts w:ascii="Times New Roman" w:hAnsi="Times New Roman" w:cs="Times New Roman"/>
          <w:color w:val="000000"/>
          <w:sz w:val="24"/>
          <w:szCs w:val="24"/>
        </w:rPr>
        <w:t>шаростержневых</w:t>
      </w:r>
      <w:proofErr w:type="spellEnd"/>
      <w:r w:rsidRPr="009611F6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Важнейшие представители неорганических веществ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Молярный объём газов. Расчёты по химическим уравнениям.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</w:t>
      </w:r>
      <w:r w:rsidRPr="009611F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Соли. Номенклатура солей. Физические и химические свойства солей. Получение солей.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Генетическая связь между классами неорганических соединений.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9611F6">
        <w:rPr>
          <w:rFonts w:ascii="Times New Roman" w:hAnsi="Times New Roman" w:cs="Times New Roman"/>
          <w:color w:val="000000"/>
          <w:sz w:val="24"/>
          <w:szCs w:val="24"/>
        </w:rPr>
        <w:t>длиннопериодная</w:t>
      </w:r>
      <w:proofErr w:type="spellEnd"/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Межпредметные связи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Биология: фотосинтез, дыхание, биосфера.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Вещество и химическая реакция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</w:t>
      </w:r>
      <w:r w:rsidRPr="009611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Теория электролитической диссоциации. Электролиты и </w:t>
      </w:r>
      <w:proofErr w:type="spellStart"/>
      <w:r w:rsidRPr="009611F6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9611F6">
        <w:rPr>
          <w:rFonts w:ascii="Times New Roman" w:hAnsi="Times New Roman" w:cs="Times New Roman"/>
          <w:color w:val="000000"/>
          <w:sz w:val="24"/>
          <w:szCs w:val="24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Неметаллы и их соединения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</w:t>
      </w:r>
      <w:r w:rsidRPr="009611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</w:t>
      </w:r>
      <w:r w:rsidRPr="009611F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Металлы и их соединения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</w:t>
      </w: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Химия и окружающая среда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i/>
          <w:color w:val="000000"/>
          <w:sz w:val="24"/>
          <w:szCs w:val="24"/>
        </w:rPr>
        <w:t>Химический эксперимент: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изучение образцов материалов (стекло, сплавы металлов, полимерные материалы).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i/>
          <w:color w:val="000000"/>
          <w:sz w:val="24"/>
          <w:szCs w:val="24"/>
        </w:rPr>
        <w:t>Межпредметные связи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  <w:sectPr w:rsidR="00AC661F" w:rsidRPr="009611F6">
          <w:pgSz w:w="11906" w:h="16383"/>
          <w:pgMar w:top="1134" w:right="850" w:bottom="1134" w:left="1701" w:header="720" w:footer="720" w:gutter="0"/>
          <w:cols w:space="720"/>
        </w:sect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География: атмосфера, гидросфера, минералы, горные породы, полезные ископаемые, топливо, водные ресурсы.</w:t>
      </w:r>
    </w:p>
    <w:p w:rsidR="00AC661F" w:rsidRPr="009611F6" w:rsidRDefault="0075080C" w:rsidP="009611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lock-2323738"/>
      <w:bookmarkEnd w:id="4"/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AC661F" w:rsidRPr="009611F6" w:rsidRDefault="00AC661F" w:rsidP="009611F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1)патриотического воспитания</w:t>
      </w:r>
      <w:r w:rsidRPr="009611F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2)гражданского воспитания: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9611F6">
        <w:rPr>
          <w:rFonts w:ascii="Times New Roman" w:hAnsi="Times New Roman" w:cs="Times New Roman"/>
          <w:color w:val="000000"/>
          <w:sz w:val="24"/>
          <w:szCs w:val="24"/>
        </w:rPr>
        <w:t>учебно­исследовательской</w:t>
      </w:r>
      <w:proofErr w:type="spellEnd"/>
      <w:r w:rsidRPr="009611F6">
        <w:rPr>
          <w:rFonts w:ascii="Times New Roman" w:hAnsi="Times New Roman" w:cs="Times New Roman"/>
          <w:color w:val="000000"/>
          <w:sz w:val="24"/>
          <w:szCs w:val="24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3)ценности научного познания</w:t>
      </w:r>
      <w:r w:rsidRPr="009611F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38318759"/>
      <w:bookmarkEnd w:id="6"/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4)формирования культуры здоровья</w:t>
      </w:r>
      <w:r w:rsidRPr="009611F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</w:t>
      </w:r>
      <w:r w:rsidRPr="009611F6">
        <w:rPr>
          <w:rFonts w:ascii="Times New Roman" w:hAnsi="Times New Roman" w:cs="Times New Roman"/>
          <w:color w:val="000000"/>
          <w:sz w:val="24"/>
          <w:szCs w:val="24"/>
        </w:rPr>
        <w:lastRenderedPageBreak/>
        <w:t>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5)трудового воспитания: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6)экологического воспитания: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</w:t>
      </w:r>
      <w:r w:rsidRPr="009611F6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9611F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</w:t>
      </w:r>
      <w:r w:rsidRPr="009611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 классе</w:t>
      </w: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C661F" w:rsidRPr="009611F6" w:rsidRDefault="0075080C" w:rsidP="009611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</w:t>
      </w:r>
      <w:proofErr w:type="spellStart"/>
      <w:r w:rsidRPr="009611F6">
        <w:rPr>
          <w:rFonts w:ascii="Times New Roman" w:hAnsi="Times New Roman" w:cs="Times New Roman"/>
          <w:color w:val="000000"/>
          <w:sz w:val="24"/>
          <w:szCs w:val="24"/>
        </w:rPr>
        <w:t>атомнаяорбиталь</w:t>
      </w:r>
      <w:proofErr w:type="spellEnd"/>
      <w:r w:rsidRPr="009611F6">
        <w:rPr>
          <w:rFonts w:ascii="Times New Roman" w:hAnsi="Times New Roman" w:cs="Times New Roman"/>
          <w:color w:val="000000"/>
          <w:sz w:val="24"/>
          <w:szCs w:val="24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AC661F" w:rsidRPr="009611F6" w:rsidRDefault="0075080C" w:rsidP="009611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C661F" w:rsidRPr="009611F6" w:rsidRDefault="0075080C" w:rsidP="009611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AC661F" w:rsidRPr="009611F6" w:rsidRDefault="0075080C" w:rsidP="009611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AC661F" w:rsidRPr="009611F6" w:rsidRDefault="0075080C" w:rsidP="009611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AC661F" w:rsidRPr="009611F6" w:rsidRDefault="0075080C" w:rsidP="009611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AC661F" w:rsidRPr="009611F6" w:rsidRDefault="0075080C" w:rsidP="009611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AC661F" w:rsidRPr="009611F6" w:rsidRDefault="0075080C" w:rsidP="009611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AC661F" w:rsidRPr="009611F6" w:rsidRDefault="0075080C" w:rsidP="009611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AC661F" w:rsidRPr="009611F6" w:rsidRDefault="0075080C" w:rsidP="009611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C661F" w:rsidRPr="009611F6" w:rsidRDefault="0075080C" w:rsidP="009611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AC661F" w:rsidRPr="009611F6" w:rsidRDefault="0075080C" w:rsidP="009611F6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AC661F" w:rsidRPr="009611F6" w:rsidRDefault="0075080C" w:rsidP="009611F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9 классе</w:t>
      </w: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AC661F" w:rsidRPr="009611F6" w:rsidRDefault="0075080C" w:rsidP="009611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9611F6">
        <w:rPr>
          <w:rFonts w:ascii="Times New Roman" w:hAnsi="Times New Roman" w:cs="Times New Roman"/>
          <w:color w:val="000000"/>
          <w:sz w:val="24"/>
          <w:szCs w:val="24"/>
        </w:rPr>
        <w:t>неэлектролиты</w:t>
      </w:r>
      <w:proofErr w:type="spellEnd"/>
      <w:r w:rsidRPr="009611F6">
        <w:rPr>
          <w:rFonts w:ascii="Times New Roman" w:hAnsi="Times New Roman" w:cs="Times New Roman"/>
          <w:color w:val="000000"/>
          <w:sz w:val="24"/>
          <w:szCs w:val="24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AC661F" w:rsidRPr="009611F6" w:rsidRDefault="0075080C" w:rsidP="009611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AC661F" w:rsidRPr="009611F6" w:rsidRDefault="0075080C" w:rsidP="009611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использовать химическую символику для составления формул веществ и уравнений химических реакций;</w:t>
      </w:r>
    </w:p>
    <w:p w:rsidR="00AC661F" w:rsidRPr="009611F6" w:rsidRDefault="0075080C" w:rsidP="009611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AC661F" w:rsidRPr="009611F6" w:rsidRDefault="0075080C" w:rsidP="009611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AC661F" w:rsidRPr="009611F6" w:rsidRDefault="0075080C" w:rsidP="009611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AC661F" w:rsidRPr="009611F6" w:rsidRDefault="0075080C" w:rsidP="009611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AC661F" w:rsidRPr="009611F6" w:rsidRDefault="0075080C" w:rsidP="009611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AC661F" w:rsidRPr="009611F6" w:rsidRDefault="0075080C" w:rsidP="009611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AC661F" w:rsidRPr="009611F6" w:rsidRDefault="0075080C" w:rsidP="009611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AC661F" w:rsidRPr="009611F6" w:rsidRDefault="0075080C" w:rsidP="009611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AC661F" w:rsidRPr="009611F6" w:rsidRDefault="0075080C" w:rsidP="009611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AC661F" w:rsidRPr="009611F6" w:rsidRDefault="0075080C" w:rsidP="009611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9611F6">
        <w:rPr>
          <w:rFonts w:ascii="Times New Roman" w:hAnsi="Times New Roman" w:cs="Times New Roman"/>
          <w:color w:val="000000"/>
          <w:sz w:val="24"/>
          <w:szCs w:val="24"/>
        </w:rPr>
        <w:t>путём хлорид</w:t>
      </w:r>
      <w:proofErr w:type="gramEnd"/>
      <w:r w:rsidRPr="009611F6">
        <w:rPr>
          <w:rFonts w:ascii="Times New Roman" w:hAnsi="Times New Roman" w:cs="Times New Roman"/>
          <w:color w:val="000000"/>
          <w:sz w:val="24"/>
          <w:szCs w:val="24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AC661F" w:rsidRPr="009611F6" w:rsidRDefault="0075080C" w:rsidP="009611F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C661F" w:rsidRPr="009611F6">
          <w:pgSz w:w="11906" w:h="16383"/>
          <w:pgMar w:top="1134" w:right="850" w:bottom="1134" w:left="1701" w:header="720" w:footer="720" w:gutter="0"/>
          <w:cols w:space="720"/>
        </w:sect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015413" w:rsidRPr="009611F6" w:rsidRDefault="00015413" w:rsidP="009611F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block-2323733"/>
      <w:bookmarkEnd w:id="5"/>
    </w:p>
    <w:p w:rsidR="00F97032" w:rsidRPr="009611F6" w:rsidRDefault="00F97032" w:rsidP="009611F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(ПОУРОЧНОЕ) ПЛАНИРОВАНИЕ </w:t>
      </w:r>
    </w:p>
    <w:p w:rsidR="00F97032" w:rsidRPr="009611F6" w:rsidRDefault="00F97032" w:rsidP="009611F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</w:t>
      </w:r>
      <w:r w:rsidR="00B7160B" w:rsidRPr="00961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-9 </w:t>
      </w: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  <w:r w:rsidR="009611F6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</w:p>
    <w:p w:rsidR="00F97032" w:rsidRPr="009611F6" w:rsidRDefault="00F97032" w:rsidP="009611F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c"/>
        <w:tblW w:w="15156" w:type="dxa"/>
        <w:tblInd w:w="-1078" w:type="dxa"/>
        <w:tblLayout w:type="fixed"/>
        <w:tblLook w:val="04A0" w:firstRow="1" w:lastRow="0" w:firstColumn="1" w:lastColumn="0" w:noHBand="0" w:noVBand="1"/>
      </w:tblPr>
      <w:tblGrid>
        <w:gridCol w:w="477"/>
        <w:gridCol w:w="2552"/>
        <w:gridCol w:w="567"/>
        <w:gridCol w:w="709"/>
        <w:gridCol w:w="709"/>
        <w:gridCol w:w="3827"/>
        <w:gridCol w:w="1701"/>
        <w:gridCol w:w="2126"/>
        <w:gridCol w:w="2488"/>
      </w:tblGrid>
      <w:tr w:rsidR="00415D9A" w:rsidRPr="009611F6" w:rsidTr="00725BF7">
        <w:tc>
          <w:tcPr>
            <w:tcW w:w="477" w:type="dxa"/>
            <w:vMerge w:val="restart"/>
          </w:tcPr>
          <w:p w:rsidR="00064E04" w:rsidRPr="009611F6" w:rsidRDefault="00064E0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064E04" w:rsidRPr="009611F6" w:rsidRDefault="00064E0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064E04" w:rsidRPr="009611F6" w:rsidRDefault="00064E0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985" w:type="dxa"/>
            <w:gridSpan w:val="3"/>
          </w:tcPr>
          <w:p w:rsidR="00064E04" w:rsidRPr="009611F6" w:rsidRDefault="00064E0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827" w:type="dxa"/>
            <w:vMerge w:val="restart"/>
          </w:tcPr>
          <w:p w:rsidR="00064E04" w:rsidRPr="009611F6" w:rsidRDefault="00064E0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  <w:vMerge w:val="restart"/>
          </w:tcPr>
          <w:p w:rsidR="00064E04" w:rsidRPr="009611F6" w:rsidRDefault="00064E0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и формы контроля</w:t>
            </w:r>
          </w:p>
        </w:tc>
        <w:tc>
          <w:tcPr>
            <w:tcW w:w="2126" w:type="dxa"/>
            <w:vMerge w:val="restart"/>
          </w:tcPr>
          <w:p w:rsidR="00064E04" w:rsidRPr="009611F6" w:rsidRDefault="00064E0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  <w:tc>
          <w:tcPr>
            <w:tcW w:w="2488" w:type="dxa"/>
            <w:vMerge w:val="restart"/>
          </w:tcPr>
          <w:p w:rsidR="00064E04" w:rsidRPr="009611F6" w:rsidRDefault="00064E0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 с учетом программы воспитания</w:t>
            </w:r>
          </w:p>
        </w:tc>
      </w:tr>
      <w:tr w:rsidR="00415D9A" w:rsidRPr="009611F6" w:rsidTr="00725BF7">
        <w:tc>
          <w:tcPr>
            <w:tcW w:w="477" w:type="dxa"/>
            <w:vMerge/>
          </w:tcPr>
          <w:p w:rsidR="00064E04" w:rsidRPr="009611F6" w:rsidRDefault="00064E0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64E04" w:rsidRPr="009611F6" w:rsidRDefault="00064E0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064E04" w:rsidRPr="009611F6" w:rsidRDefault="00064E0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064E04" w:rsidRPr="009611F6" w:rsidRDefault="00064E0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</w:tcPr>
          <w:p w:rsidR="00064E04" w:rsidRPr="009611F6" w:rsidRDefault="00064E0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827" w:type="dxa"/>
            <w:vMerge/>
          </w:tcPr>
          <w:p w:rsidR="00064E04" w:rsidRPr="009611F6" w:rsidRDefault="00064E0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64E04" w:rsidRPr="009611F6" w:rsidRDefault="00064E0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64E04" w:rsidRPr="009611F6" w:rsidRDefault="00064E0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064E04" w:rsidRPr="009611F6" w:rsidRDefault="00064E0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0BC1" w:rsidRPr="009611F6" w:rsidTr="00415D9A">
        <w:tc>
          <w:tcPr>
            <w:tcW w:w="15156" w:type="dxa"/>
            <w:gridSpan w:val="9"/>
          </w:tcPr>
          <w:p w:rsidR="00F20BC1" w:rsidRPr="009611F6" w:rsidRDefault="00F20BC1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1.Первоначальныехимические понятия</w:t>
            </w: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химии. Роль химии в жизни человека. Тела и вещества</w:t>
            </w:r>
          </w:p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Раскрывает смысл изучаемых</w:t>
            </w:r>
            <w:r w:rsidRPr="009611F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понятий</w:t>
            </w: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Выстраивает развёрнутые письменные и устные ответы с опорой на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информацию из учебника и справочных</w:t>
            </w:r>
            <w:r w:rsidRPr="009611F6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proofErr w:type="spellStart"/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материа</w:t>
            </w:r>
            <w:proofErr w:type="spellEnd"/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-лов,</w:t>
            </w:r>
            <w:r w:rsidRPr="009611F6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грамотно</w:t>
            </w:r>
            <w:r w:rsidRPr="009611F6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использует изученный</w:t>
            </w:r>
            <w:r w:rsidRPr="009611F6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понятийный</w:t>
            </w:r>
            <w:r w:rsidRPr="009611F6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аппарат</w:t>
            </w:r>
            <w:r w:rsidRPr="009611F6">
              <w:rPr>
                <w:rFonts w:ascii="Times New Roman" w:hAnsi="Times New Roman" w:cs="Times New Roman"/>
                <w:spacing w:val="-48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курса</w:t>
            </w:r>
            <w:r w:rsidRPr="009611F6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химии</w:t>
            </w:r>
          </w:p>
        </w:tc>
        <w:tc>
          <w:tcPr>
            <w:tcW w:w="1701" w:type="dxa"/>
          </w:tcPr>
          <w:p w:rsidR="0049608F" w:rsidRPr="009611F6" w:rsidRDefault="00B35226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</w:t>
            </w:r>
            <w:r w:rsidR="00D85DD1"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ный</w:t>
            </w:r>
            <w:proofErr w:type="spellEnd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опрос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https://m.edsoo.ru/ff0d210c</w:t>
              </w:r>
            </w:hyperlink>
          </w:p>
        </w:tc>
        <w:tc>
          <w:tcPr>
            <w:tcW w:w="2488" w:type="dxa"/>
            <w:vMerge w:val="restart"/>
          </w:tcPr>
          <w:p w:rsidR="0049608F" w:rsidRPr="009611F6" w:rsidRDefault="0049608F" w:rsidP="009611F6">
            <w:pPr>
              <w:widowControl w:val="0"/>
              <w:tabs>
                <w:tab w:val="left" w:pos="98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 научного познания </w:t>
            </w:r>
            <w:r w:rsidRPr="0096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методах познания в химии</w:t>
            </w:r>
          </w:p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Раскрывает роль химии в природе и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жизни человека, её связь с другими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науками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Использует при выполнении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учебных заданий и в процессе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исследовательской деятельности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proofErr w:type="spellStart"/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научно­популярную</w:t>
            </w:r>
            <w:proofErr w:type="spellEnd"/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lastRenderedPageBreak/>
              <w:t>литературу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химического</w:t>
            </w:r>
            <w:r w:rsidRPr="009611F6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содержания,</w:t>
            </w:r>
            <w:r w:rsidRPr="009611F6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справочные  матери-алы,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ресурсы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Интернета</w:t>
            </w: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https://m.edsoo.ru/ff0d227e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работа № 1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«Правила работы в лаборатории и приёмы обращения с лабораторным оборудованием»</w:t>
            </w:r>
          </w:p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Следует правилам пользования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химической посудой и лабораторным</w:t>
            </w:r>
            <w:r w:rsidRPr="009611F6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оборудованием, а также правилам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обращения с химическими веществами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в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соответствии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с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инструкциями по выполнению практических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работ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https://m.edsoo.ru/ff0d23dc</w:t>
              </w:r>
            </w:hyperlink>
          </w:p>
        </w:tc>
        <w:tc>
          <w:tcPr>
            <w:tcW w:w="2488" w:type="dxa"/>
            <w:vMerge w:val="restart"/>
          </w:tcPr>
          <w:p w:rsidR="0049608F" w:rsidRPr="009611F6" w:rsidRDefault="0049608F" w:rsidP="009611F6">
            <w:pPr>
              <w:widowControl w:val="0"/>
              <w:tabs>
                <w:tab w:val="left" w:pos="98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 воспитание</w:t>
            </w:r>
            <w:r w:rsidRPr="0096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—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      </w: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вещества и смеси. Способы разделения смесей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Различает чистые вещества и смеси;</w:t>
            </w:r>
            <w:r w:rsidRPr="009611F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однородные</w:t>
            </w:r>
            <w:r w:rsidRPr="009611F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11F6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неоднородные</w:t>
            </w:r>
            <w:r w:rsidRPr="009611F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="00D85DD1"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смеси</w:t>
            </w:r>
            <w:r w:rsidR="00D85DD1" w:rsidRPr="009611F6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>.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Использовать при выполнении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учебных заданий и в процессе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исследовательской деятельности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="00D85DD1"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научно-популярную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литературу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химического</w:t>
            </w:r>
            <w:r w:rsidRPr="009611F6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содержания,</w:t>
            </w:r>
            <w:r w:rsidRPr="009611F6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справочные материалы,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ресурсы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Интернета</w:t>
            </w: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https://m.edsoo.ru/ff0d26ca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2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«Разделение смесей (на примере очистки поваренной соли)»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pStyle w:val="TableParagraph"/>
              <w:spacing w:line="276" w:lineRule="auto"/>
              <w:ind w:left="113" w:right="125"/>
              <w:rPr>
                <w:sz w:val="24"/>
                <w:szCs w:val="24"/>
              </w:rPr>
            </w:pPr>
            <w:r w:rsidRPr="009611F6">
              <w:rPr>
                <w:w w:val="115"/>
                <w:sz w:val="24"/>
                <w:szCs w:val="24"/>
              </w:rPr>
              <w:t xml:space="preserve">Планировать и проводить </w:t>
            </w:r>
            <w:r w:rsidR="00D85DD1" w:rsidRPr="009611F6">
              <w:rPr>
                <w:w w:val="115"/>
                <w:sz w:val="24"/>
                <w:szCs w:val="24"/>
              </w:rPr>
              <w:t>химический</w:t>
            </w:r>
            <w:r w:rsidRPr="009611F6">
              <w:rPr>
                <w:w w:val="115"/>
                <w:sz w:val="24"/>
                <w:szCs w:val="24"/>
              </w:rPr>
              <w:t xml:space="preserve"> эксперимент по изучению и</w:t>
            </w:r>
            <w:r w:rsidRPr="009611F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w w:val="115"/>
                <w:sz w:val="24"/>
                <w:szCs w:val="24"/>
              </w:rPr>
              <w:t>описанию физических свойств</w:t>
            </w:r>
            <w:r w:rsidRPr="009611F6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w w:val="115"/>
                <w:sz w:val="24"/>
                <w:szCs w:val="24"/>
              </w:rPr>
              <w:t>веществ,</w:t>
            </w:r>
            <w:r w:rsidRPr="009611F6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w w:val="115"/>
                <w:sz w:val="24"/>
                <w:szCs w:val="24"/>
              </w:rPr>
              <w:t>способов</w:t>
            </w:r>
            <w:r w:rsidRPr="009611F6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w w:val="115"/>
                <w:sz w:val="24"/>
                <w:szCs w:val="24"/>
              </w:rPr>
              <w:t>разделения</w:t>
            </w:r>
            <w:r w:rsidRPr="009611F6">
              <w:rPr>
                <w:spacing w:val="-8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w w:val="115"/>
                <w:sz w:val="24"/>
                <w:szCs w:val="24"/>
              </w:rPr>
              <w:t>смесей</w:t>
            </w:r>
            <w:r w:rsidRPr="009611F6">
              <w:rPr>
                <w:spacing w:val="-48"/>
                <w:w w:val="115"/>
                <w:sz w:val="24"/>
                <w:szCs w:val="24"/>
              </w:rPr>
              <w:t xml:space="preserve"> </w:t>
            </w:r>
            <w:proofErr w:type="gramStart"/>
            <w:r w:rsidRPr="009611F6">
              <w:rPr>
                <w:w w:val="110"/>
                <w:sz w:val="24"/>
                <w:szCs w:val="24"/>
              </w:rPr>
              <w:t>веществ</w:t>
            </w:r>
            <w:r w:rsidRPr="009611F6">
              <w:rPr>
                <w:spacing w:val="-18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sz w:val="24"/>
                <w:szCs w:val="24"/>
              </w:rPr>
              <w:t>.</w:t>
            </w:r>
            <w:proofErr w:type="gramEnd"/>
          </w:p>
          <w:p w:rsidR="0049608F" w:rsidRPr="009611F6" w:rsidRDefault="0049608F" w:rsidP="009611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https://m.edsoo.ru/ff0d28c8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Атомы и молекулы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49608F" w:rsidRPr="009611F6" w:rsidRDefault="0049608F" w:rsidP="009611F6">
            <w:pPr>
              <w:pStyle w:val="Default"/>
              <w:spacing w:line="276" w:lineRule="auto"/>
              <w:jc w:val="both"/>
            </w:pPr>
            <w:r w:rsidRPr="009611F6">
              <w:t xml:space="preserve">Применять естественно- научные методы познания (в том числе наблюдение, моделирование, эксперимент и основные операции мыслительной деятельности (сравнение, классификация) </w:t>
            </w:r>
          </w:p>
          <w:p w:rsidR="0049608F" w:rsidRPr="009611F6" w:rsidRDefault="0049608F" w:rsidP="009611F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https://m.edsoo.ru/ff0d2a6c</w:t>
              </w:r>
            </w:hyperlink>
          </w:p>
        </w:tc>
        <w:tc>
          <w:tcPr>
            <w:tcW w:w="2488" w:type="dxa"/>
            <w:vMerge w:val="restart"/>
          </w:tcPr>
          <w:p w:rsidR="0049608F" w:rsidRPr="009611F6" w:rsidRDefault="0049608F" w:rsidP="009611F6">
            <w:pPr>
              <w:widowControl w:val="0"/>
              <w:tabs>
                <w:tab w:val="left" w:pos="98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 научного познания </w:t>
            </w:r>
            <w:r w:rsidRPr="0096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элементы. Знаки (символы) химических элементов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https://m.edsoo.ru/ff0d2be8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https://m.edsoo.ru/ff0d2a6c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Различать</w:t>
            </w:r>
            <w:r w:rsidRPr="009611F6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физические</w:t>
            </w:r>
            <w:r w:rsidRPr="009611F6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9611F6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химические</w:t>
            </w:r>
            <w:r w:rsidRPr="009611F6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явления, объяснять их сущность с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точки зрения </w:t>
            </w:r>
            <w:r w:rsidR="00D85DD1"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атомно молекулярного</w:t>
            </w:r>
            <w:r w:rsidRPr="009611F6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proofErr w:type="gramStart"/>
            <w:r w:rsidRPr="009611F6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учения</w:t>
            </w:r>
            <w:r w:rsidRPr="009611F6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Объяснять</w:t>
            </w:r>
            <w:r w:rsidRPr="009611F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сущность</w:t>
            </w:r>
            <w:r w:rsidRPr="009611F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физических</w:t>
            </w:r>
            <w:r w:rsidRPr="009611F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11F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химических</w:t>
            </w:r>
            <w:r w:rsidRPr="009611F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явлений</w:t>
            </w:r>
            <w:r w:rsidRPr="009611F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9611F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точки</w:t>
            </w:r>
            <w:r w:rsidRPr="009611F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зрения</w:t>
            </w:r>
            <w:r w:rsidR="00D85DD1"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="00D85DD1"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атомно- молекулярного</w:t>
            </w:r>
            <w:r w:rsidRPr="009611F6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учения</w:t>
            </w:r>
          </w:p>
        </w:tc>
        <w:tc>
          <w:tcPr>
            <w:tcW w:w="1701" w:type="dxa"/>
          </w:tcPr>
          <w:p w:rsidR="0049608F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https://m.edsoo.ru/ff0d2d50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Составлять формулы бинарных</w:t>
            </w:r>
            <w:r w:rsidRPr="009611F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</w:t>
            </w:r>
            <w:r w:rsidRPr="009611F6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9611F6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валентности</w:t>
            </w:r>
            <w:r w:rsidRPr="009611F6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11F6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определять</w:t>
            </w:r>
            <w:r w:rsidRPr="009611F6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валентность</w:t>
            </w:r>
            <w:r w:rsidRPr="009611F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9611F6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формулам</w:t>
            </w:r>
            <w:r w:rsidRPr="009611F6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</w:t>
            </w: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https://m.edsoo.ru/ff0d2eae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Относительная атомная масса.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Относительная молекулярная масса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49608F" w:rsidRPr="009611F6" w:rsidRDefault="0049608F" w:rsidP="009611F6">
            <w:pPr>
              <w:pStyle w:val="Default"/>
              <w:spacing w:line="276" w:lineRule="auto"/>
            </w:pPr>
            <w:r w:rsidRPr="009611F6">
              <w:t xml:space="preserve">Проводит вычисления по формулам химических соединений и уравнениям химических реакций </w:t>
            </w: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https://m.edsoo.ru/ff0d323c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Массовая доля химического элемента в соединении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https://m.edsoo.ru/ff0d350c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вещества. Моль. Молярная масса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https://m.edsoo.ru/ff0d5230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явления. Химическая реакция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Различать физические и химические</w:t>
            </w:r>
            <w:r w:rsidRPr="009611F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явления.</w:t>
            </w: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Раскрывать смысл изучаемых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понятий</w:t>
            </w:r>
            <w:r w:rsidRPr="009611F6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9611F6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законов</w:t>
            </w:r>
            <w:r w:rsidRPr="009611F6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9611F6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применять</w:t>
            </w:r>
            <w:r w:rsidRPr="009611F6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эти</w:t>
            </w:r>
            <w:r w:rsidRPr="009611F6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понятия при описании свойств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веществ</w:t>
            </w:r>
            <w:r w:rsidRPr="009611F6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9611F6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9611F6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превращений</w:t>
            </w: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https://m.edsoo.ru/ff0d37fa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и условия протекания химических реакций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Применять естественно­научные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методы познания (в том числе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наблюдение, моделирование, эксперимент) и основные операции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мыслительной</w:t>
            </w:r>
            <w:r w:rsidRPr="009611F6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деятельности</w:t>
            </w:r>
            <w:r w:rsidRPr="009611F6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(</w:t>
            </w:r>
            <w:proofErr w:type="spellStart"/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сравне</w:t>
            </w:r>
            <w:proofErr w:type="spellEnd"/>
            <w:r w:rsidRPr="009611F6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proofErr w:type="spellStart"/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ние</w:t>
            </w:r>
            <w:proofErr w:type="spellEnd"/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,</w:t>
            </w:r>
            <w:r w:rsidRPr="009611F6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классификация)</w:t>
            </w:r>
            <w:r w:rsidRPr="009611F6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для</w:t>
            </w:r>
            <w:r w:rsidRPr="009611F6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изучения</w:t>
            </w:r>
            <w:r w:rsidRPr="009611F6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веществ</w:t>
            </w:r>
            <w:r w:rsidRPr="009611F6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9611F6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химических</w:t>
            </w:r>
            <w:r w:rsidRPr="009611F6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реакций</w:t>
            </w:r>
            <w:r w:rsidRPr="009611F6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Определять</w:t>
            </w:r>
            <w:r w:rsidRPr="009611F6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признаки</w:t>
            </w:r>
            <w:r w:rsidRPr="009611F6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химических</w:t>
            </w:r>
            <w:r w:rsidRPr="009611F6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реакций</w:t>
            </w:r>
            <w:r w:rsidRPr="009611F6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9611F6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условия</w:t>
            </w:r>
            <w:r w:rsidRPr="009611F6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их</w:t>
            </w:r>
            <w:r w:rsidRPr="009611F6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5"/>
                <w:sz w:val="24"/>
                <w:szCs w:val="24"/>
              </w:rPr>
              <w:t>протекания</w:t>
            </w: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https://m.edsoo.ru/ff0d3a16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сохранения массы веществ.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Химические уравнения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pStyle w:val="Default"/>
              <w:spacing w:line="276" w:lineRule="auto"/>
            </w:pPr>
            <w:r w:rsidRPr="009611F6">
              <w:t xml:space="preserve">Расставлять коэффициенты в уравнениях химических реакций. </w:t>
            </w: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https://m.edsoo.ru/ff0d3b88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Проводит вычисления по формулам химических соединений и уравнениям химических реакций</w:t>
            </w: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https://m.edsoo.ru/ff0d5708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Классифицировать</w:t>
            </w:r>
            <w:r w:rsidRPr="009611F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химические</w:t>
            </w:r>
            <w:r w:rsidRPr="009611F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реакции</w:t>
            </w:r>
            <w:r w:rsidRPr="009611F6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(по</w:t>
            </w:r>
            <w:r w:rsidRPr="009611F6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числу</w:t>
            </w:r>
            <w:r w:rsidRPr="009611F6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11F6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составу</w:t>
            </w:r>
            <w:r w:rsidRPr="009611F6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proofErr w:type="spellStart"/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реагиру</w:t>
            </w:r>
            <w:proofErr w:type="spellEnd"/>
            <w:r w:rsidRPr="009611F6">
              <w:rPr>
                <w:rFonts w:ascii="Times New Roman" w:hAnsi="Times New Roman" w:cs="Times New Roman"/>
                <w:spacing w:val="-47"/>
                <w:w w:val="110"/>
                <w:sz w:val="24"/>
                <w:szCs w:val="24"/>
              </w:rPr>
              <w:t xml:space="preserve"> </w:t>
            </w:r>
            <w:proofErr w:type="spellStart"/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ющих</w:t>
            </w:r>
            <w:proofErr w:type="spellEnd"/>
            <w:r w:rsidRPr="009611F6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611F6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образующихся</w:t>
            </w:r>
            <w:r w:rsidRPr="009611F6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веществ)</w:t>
            </w:r>
            <w:r w:rsidRPr="009611F6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https://m.edsoo.ru/ff0d3f34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5D9A" w:rsidRPr="009611F6" w:rsidTr="00725BF7">
        <w:tc>
          <w:tcPr>
            <w:tcW w:w="477" w:type="dxa"/>
          </w:tcPr>
          <w:p w:rsidR="00415D9A" w:rsidRPr="009611F6" w:rsidRDefault="00415D9A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415D9A" w:rsidRPr="009611F6" w:rsidRDefault="00415D9A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567" w:type="dxa"/>
          </w:tcPr>
          <w:p w:rsidR="00415D9A" w:rsidRPr="009611F6" w:rsidRDefault="00415D9A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15D9A" w:rsidRPr="009611F6" w:rsidRDefault="00415D9A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15D9A" w:rsidRPr="009611F6" w:rsidRDefault="00415D9A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9F7D9F" w:rsidRPr="009611F6" w:rsidRDefault="009F7D9F" w:rsidP="009611F6">
            <w:pPr>
              <w:pStyle w:val="Default"/>
              <w:spacing w:line="276" w:lineRule="auto"/>
            </w:pPr>
            <w:r w:rsidRPr="009611F6">
              <w:t xml:space="preserve"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</w:t>
            </w:r>
          </w:p>
          <w:p w:rsidR="00415D9A" w:rsidRPr="009611F6" w:rsidRDefault="00415D9A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D9A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Дискуссия,</w:t>
            </w:r>
          </w:p>
          <w:p w:rsidR="00D85DD1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Публичное выступление</w:t>
            </w:r>
          </w:p>
        </w:tc>
        <w:tc>
          <w:tcPr>
            <w:tcW w:w="2126" w:type="dxa"/>
            <w:vAlign w:val="center"/>
          </w:tcPr>
          <w:p w:rsidR="00415D9A" w:rsidRPr="009611F6" w:rsidRDefault="00415D9A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https://m.edsoo.ru/ff0d40c4</w:t>
              </w:r>
            </w:hyperlink>
          </w:p>
        </w:tc>
        <w:tc>
          <w:tcPr>
            <w:tcW w:w="2488" w:type="dxa"/>
          </w:tcPr>
          <w:p w:rsidR="00415D9A" w:rsidRPr="009611F6" w:rsidRDefault="00415D9A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5D9A" w:rsidRPr="009611F6" w:rsidTr="00725BF7">
        <w:tc>
          <w:tcPr>
            <w:tcW w:w="477" w:type="dxa"/>
          </w:tcPr>
          <w:p w:rsidR="00415D9A" w:rsidRPr="009611F6" w:rsidRDefault="00415D9A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2" w:type="dxa"/>
            <w:vAlign w:val="center"/>
          </w:tcPr>
          <w:p w:rsidR="00415D9A" w:rsidRPr="009611F6" w:rsidRDefault="00415D9A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567" w:type="dxa"/>
          </w:tcPr>
          <w:p w:rsidR="00415D9A" w:rsidRPr="009611F6" w:rsidRDefault="00415D9A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15D9A" w:rsidRPr="009611F6" w:rsidRDefault="00415D9A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15D9A" w:rsidRPr="009611F6" w:rsidRDefault="00415D9A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15D9A" w:rsidRPr="009611F6" w:rsidRDefault="00415D9A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5D9A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Письменная работа</w:t>
            </w:r>
          </w:p>
        </w:tc>
        <w:tc>
          <w:tcPr>
            <w:tcW w:w="2126" w:type="dxa"/>
            <w:vAlign w:val="center"/>
          </w:tcPr>
          <w:p w:rsidR="00415D9A" w:rsidRPr="009611F6" w:rsidRDefault="00415D9A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https://m.edsoo.ru/ff0d4290</w:t>
              </w:r>
            </w:hyperlink>
          </w:p>
        </w:tc>
        <w:tc>
          <w:tcPr>
            <w:tcW w:w="2488" w:type="dxa"/>
          </w:tcPr>
          <w:p w:rsidR="00415D9A" w:rsidRPr="009611F6" w:rsidRDefault="00415D9A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20BC1" w:rsidRPr="009611F6" w:rsidTr="00415D9A">
        <w:tc>
          <w:tcPr>
            <w:tcW w:w="15156" w:type="dxa"/>
            <w:gridSpan w:val="9"/>
          </w:tcPr>
          <w:p w:rsidR="00F20BC1" w:rsidRPr="009611F6" w:rsidRDefault="00F20BC1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2.Важнейшие представители неорганических веществ</w:t>
            </w: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pStyle w:val="Default"/>
              <w:spacing w:line="276" w:lineRule="auto"/>
            </w:pPr>
            <w:r w:rsidRPr="009611F6">
              <w:t xml:space="preserve">Характеризовать (описывать) состав воздуха. </w:t>
            </w: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Презентация, сообщение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https://m.edsoo.ru/ff0d448e</w:t>
              </w:r>
            </w:hyperlink>
          </w:p>
        </w:tc>
        <w:tc>
          <w:tcPr>
            <w:tcW w:w="2488" w:type="dxa"/>
            <w:vMerge w:val="restart"/>
          </w:tcPr>
          <w:p w:rsidR="0049608F" w:rsidRPr="009611F6" w:rsidRDefault="0049608F" w:rsidP="009611F6">
            <w:pPr>
              <w:widowControl w:val="0"/>
              <w:tabs>
                <w:tab w:val="left" w:pos="98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 научного познания </w:t>
            </w:r>
            <w:r w:rsidRPr="0096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pStyle w:val="Default"/>
              <w:spacing w:line="276" w:lineRule="auto"/>
            </w:pPr>
            <w:proofErr w:type="gramStart"/>
            <w:r w:rsidRPr="009611F6">
              <w:t>Характеризовать  физические</w:t>
            </w:r>
            <w:proofErr w:type="gramEnd"/>
            <w:r w:rsidRPr="009611F6">
              <w:t xml:space="preserve"> и химические свойства кислорода, </w:t>
            </w:r>
          </w:p>
          <w:p w:rsidR="0049608F" w:rsidRPr="009611F6" w:rsidRDefault="0049608F" w:rsidP="009611F6">
            <w:pPr>
              <w:pStyle w:val="Default"/>
              <w:spacing w:line="276" w:lineRule="auto"/>
            </w:pPr>
            <w:r w:rsidRPr="009611F6">
              <w:t xml:space="preserve">Сравнивать реакции горения и медленного окисления. </w:t>
            </w:r>
          </w:p>
          <w:p w:rsidR="0049608F" w:rsidRPr="009611F6" w:rsidRDefault="0049608F" w:rsidP="009611F6">
            <w:pPr>
              <w:pStyle w:val="Default"/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https://m.edsoo.ru/ff0d4614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pStyle w:val="Default"/>
              <w:spacing w:line="276" w:lineRule="auto"/>
            </w:pPr>
            <w:r w:rsidRPr="009611F6">
              <w:t xml:space="preserve">Характеризовать (, </w:t>
            </w:r>
            <w:proofErr w:type="gramStart"/>
            <w:r w:rsidRPr="009611F6">
              <w:t>способы  получения</w:t>
            </w:r>
            <w:proofErr w:type="gramEnd"/>
            <w:r w:rsidRPr="009611F6">
              <w:t xml:space="preserve"> кислорода его применение и значение в природе и жизни человека. </w:t>
            </w:r>
          </w:p>
          <w:p w:rsidR="0049608F" w:rsidRPr="009611F6" w:rsidRDefault="0049608F" w:rsidP="009611F6">
            <w:pPr>
              <w:pStyle w:val="Default"/>
              <w:spacing w:line="276" w:lineRule="auto"/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https://m.edsoo.ru/ff0d497a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pStyle w:val="Default"/>
              <w:spacing w:line="276" w:lineRule="auto"/>
            </w:pPr>
            <w:r w:rsidRPr="009611F6">
              <w:t xml:space="preserve">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 </w:t>
            </w: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https://m.edsoo.ru/ff0d4790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pStyle w:val="Default"/>
              <w:spacing w:line="276" w:lineRule="auto"/>
            </w:pPr>
            <w:r w:rsidRPr="009611F6">
              <w:t xml:space="preserve">Объяснять сущность экологических проблем, связанных с загрязнением воздуха. </w:t>
            </w: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Презентация доклад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https://m.edsoo.ru/ff0d4c4a</w:t>
              </w:r>
            </w:hyperlink>
          </w:p>
        </w:tc>
        <w:tc>
          <w:tcPr>
            <w:tcW w:w="2488" w:type="dxa"/>
            <w:vMerge w:val="restart"/>
          </w:tcPr>
          <w:p w:rsidR="0049608F" w:rsidRPr="009611F6" w:rsidRDefault="0049608F" w:rsidP="009611F6">
            <w:pPr>
              <w:widowControl w:val="0"/>
              <w:tabs>
                <w:tab w:val="left" w:pos="98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  <w:r w:rsidRPr="0096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—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      </w: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3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«Получение и собирание кислорода, изучение его свойств»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pStyle w:val="Default"/>
              <w:spacing w:line="276" w:lineRule="auto"/>
            </w:pPr>
            <w:r w:rsidRPr="009611F6">
              <w:t xml:space="preserve">Следовать правилам безопасной работы в лаборатории при использовании химической посуды и оборудования, а также правилам обращения с горючими веществами. </w:t>
            </w:r>
          </w:p>
          <w:p w:rsidR="0049608F" w:rsidRPr="009611F6" w:rsidRDefault="0049608F" w:rsidP="009611F6">
            <w:pPr>
              <w:pStyle w:val="Default"/>
              <w:spacing w:line="276" w:lineRule="auto"/>
            </w:pPr>
            <w:r w:rsidRPr="009611F6">
              <w:t xml:space="preserve">Планировать и осуществлять на практике химические эксперименты, </w:t>
            </w:r>
          </w:p>
          <w:p w:rsidR="0049608F" w:rsidRPr="009611F6" w:rsidRDefault="0049608F" w:rsidP="009611F6">
            <w:pPr>
              <w:pStyle w:val="Default"/>
              <w:spacing w:line="276" w:lineRule="auto"/>
            </w:pPr>
            <w:r w:rsidRPr="009611F6">
              <w:t xml:space="preserve">проводить наблюдения, делать выводы по результатам эксперимента при проведении лабораторных опытов и практической работы. </w:t>
            </w:r>
          </w:p>
          <w:p w:rsidR="0049608F" w:rsidRPr="009611F6" w:rsidRDefault="0049608F" w:rsidP="009611F6">
            <w:pPr>
              <w:pStyle w:val="Default"/>
              <w:spacing w:line="276" w:lineRule="auto"/>
            </w:pPr>
            <w:r w:rsidRPr="009611F6">
              <w:t xml:space="preserve">Вычислять количество вещества, объём газа по формулам. </w:t>
            </w: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совместной работе в группе. </w:t>
            </w: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https://m.edsoo.ru/ff0d4ae2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pStyle w:val="Default"/>
              <w:spacing w:line="276" w:lineRule="auto"/>
            </w:pPr>
            <w:r w:rsidRPr="009611F6">
              <w:t xml:space="preserve">Раскрывать смысл изучаемых понятий и применять эти понятия при описании свойств веществ и их превращений. </w:t>
            </w: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https://m.edsoo.ru/ff0d4dd0</w:t>
              </w:r>
            </w:hyperlink>
          </w:p>
        </w:tc>
        <w:tc>
          <w:tcPr>
            <w:tcW w:w="2488" w:type="dxa"/>
            <w:vMerge w:val="restart"/>
          </w:tcPr>
          <w:p w:rsidR="0049608F" w:rsidRPr="009611F6" w:rsidRDefault="0049608F" w:rsidP="009611F6">
            <w:pPr>
              <w:widowControl w:val="0"/>
              <w:tabs>
                <w:tab w:val="left" w:pos="98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 научного познания </w:t>
            </w:r>
            <w:r w:rsidRPr="0096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стремления к познанию себя и других людей, природы и общества, к получению знаний,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качественного образования с учётом личностных интересов и общественных потребностей.</w:t>
            </w: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Физические и химические свойства водорода.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Применение водорода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49608F" w:rsidRPr="009611F6" w:rsidRDefault="0049608F" w:rsidP="009611F6">
            <w:pPr>
              <w:pStyle w:val="Default"/>
              <w:spacing w:line="276" w:lineRule="auto"/>
            </w:pPr>
            <w:r w:rsidRPr="009611F6">
              <w:t xml:space="preserve">Характеризовать (описывать) физические и химические свойства водорода, применение </w:t>
            </w:r>
          </w:p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https://m.edsoo.ru/ff0d4dd0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кислотах и солях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D85DD1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https://m.edsoo.ru/ff0d50d2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5BF7" w:rsidRPr="009611F6" w:rsidTr="00725BF7">
        <w:tc>
          <w:tcPr>
            <w:tcW w:w="47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водорода в лаборатории</w:t>
            </w:r>
          </w:p>
        </w:tc>
        <w:tc>
          <w:tcPr>
            <w:tcW w:w="56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725BF7" w:rsidRPr="009611F6" w:rsidRDefault="00725BF7" w:rsidP="009611F6">
            <w:pPr>
              <w:pStyle w:val="Default"/>
              <w:spacing w:line="276" w:lineRule="auto"/>
            </w:pPr>
            <w:r w:rsidRPr="009611F6">
              <w:t xml:space="preserve"> Описывает способы получения, </w:t>
            </w:r>
            <w:proofErr w:type="gramStart"/>
            <w:r w:rsidRPr="009611F6">
              <w:t>водорода  Вычисляет</w:t>
            </w:r>
            <w:proofErr w:type="gramEnd"/>
            <w:r w:rsidRPr="009611F6">
              <w:t xml:space="preserve"> молярную массу веществ; количество вещества, объём газа, массу вещества; Проводит расчёты по уравнениям химических реакций: количества, объёма, массы вещества по известному количеству, объёму, массе реагентов или продуктов реакции. Следует правилам безопасной работы в лаборатории при использовании химической посуды и оборудования, а также правилам обращения с горючими веществами в быту. Планирует и осуществляет на практике химические эксперименты, проводить наблюдения, делать выводы по результатам эксперимента. Участвовать в совместной работе в группе</w:t>
            </w:r>
          </w:p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https://m.edsoo.ru/ff0d4dd0</w:t>
              </w:r>
            </w:hyperlink>
          </w:p>
        </w:tc>
        <w:tc>
          <w:tcPr>
            <w:tcW w:w="2488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5BF7" w:rsidRPr="009611F6" w:rsidTr="00725BF7">
        <w:tc>
          <w:tcPr>
            <w:tcW w:w="47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работа № 4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 «Получение и собирание водорода, изучение его свойств»</w:t>
            </w:r>
          </w:p>
        </w:tc>
        <w:tc>
          <w:tcPr>
            <w:tcW w:w="56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https://m.edsoo.ru/ff0d4f42</w:t>
              </w:r>
            </w:hyperlink>
          </w:p>
        </w:tc>
        <w:tc>
          <w:tcPr>
            <w:tcW w:w="2488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5BF7" w:rsidRPr="009611F6" w:rsidTr="00725BF7">
        <w:tc>
          <w:tcPr>
            <w:tcW w:w="47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Молярный объём газов. Закон Авогадро</w:t>
            </w:r>
          </w:p>
        </w:tc>
        <w:tc>
          <w:tcPr>
            <w:tcW w:w="56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https://m.edsoo.ru/ff0d542e</w:t>
              </w:r>
            </w:hyperlink>
          </w:p>
        </w:tc>
        <w:tc>
          <w:tcPr>
            <w:tcW w:w="2488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5BF7" w:rsidRPr="009611F6" w:rsidTr="00725BF7">
        <w:tc>
          <w:tcPr>
            <w:tcW w:w="47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56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https://m.edsoo.ru/ff0d55a0</w:t>
              </w:r>
            </w:hyperlink>
          </w:p>
        </w:tc>
        <w:tc>
          <w:tcPr>
            <w:tcW w:w="2488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5BF7" w:rsidRPr="009611F6" w:rsidTr="00725BF7">
        <w:tc>
          <w:tcPr>
            <w:tcW w:w="47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56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https://m.edsoo.ru/ff0d5708</w:t>
              </w:r>
            </w:hyperlink>
          </w:p>
        </w:tc>
        <w:tc>
          <w:tcPr>
            <w:tcW w:w="2488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5BF7" w:rsidRPr="009611F6" w:rsidTr="00725BF7">
        <w:tc>
          <w:tcPr>
            <w:tcW w:w="47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2552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воды</w:t>
            </w:r>
          </w:p>
        </w:tc>
        <w:tc>
          <w:tcPr>
            <w:tcW w:w="56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https://m.edsoo.ru/ff0d587a</w:t>
              </w:r>
            </w:hyperlink>
          </w:p>
        </w:tc>
        <w:tc>
          <w:tcPr>
            <w:tcW w:w="2488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5BF7" w:rsidRPr="009611F6" w:rsidTr="00725BF7">
        <w:tc>
          <w:tcPr>
            <w:tcW w:w="47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52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оснований. Понятие об индикаторах</w:t>
            </w:r>
          </w:p>
        </w:tc>
        <w:tc>
          <w:tcPr>
            <w:tcW w:w="56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Характеризует  физические</w:t>
            </w:r>
            <w:proofErr w:type="gramEnd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и химические свойства воды, её роль как растворителя в природных процессах. Составляет уравнения химических реакций с участием воды. Объясняет сущность экологических проблем, связанных с загрязнением природных вод, способы очистки воды от примесей, меры по охране вод от загрязнения. Планирует и осуществлять на практике химические эксперименты, проводит наблюдения, делает выводы по результатам эксперимента при проведении лабораторных опытов и практической работы.</w:t>
            </w:r>
          </w:p>
        </w:tc>
        <w:tc>
          <w:tcPr>
            <w:tcW w:w="1701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https://m.edsoo.ru/ff0d59e2</w:t>
              </w:r>
            </w:hyperlink>
          </w:p>
        </w:tc>
        <w:tc>
          <w:tcPr>
            <w:tcW w:w="2488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5BF7" w:rsidRPr="009611F6" w:rsidTr="00725BF7">
        <w:tc>
          <w:tcPr>
            <w:tcW w:w="47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2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56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https://m.edsoo.ru/ff0d5b40</w:t>
              </w:r>
            </w:hyperlink>
          </w:p>
        </w:tc>
        <w:tc>
          <w:tcPr>
            <w:tcW w:w="2488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5BF7" w:rsidRPr="009611F6" w:rsidTr="00725BF7">
        <w:tc>
          <w:tcPr>
            <w:tcW w:w="47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2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5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56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https://m.edsoo.ru/ff0d5eba</w:t>
              </w:r>
            </w:hyperlink>
          </w:p>
        </w:tc>
        <w:tc>
          <w:tcPr>
            <w:tcW w:w="2488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5BF7" w:rsidRPr="009611F6" w:rsidTr="00725BF7">
        <w:tc>
          <w:tcPr>
            <w:tcW w:w="47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2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«Кислород. Водород. Вода»</w:t>
            </w:r>
          </w:p>
        </w:tc>
        <w:tc>
          <w:tcPr>
            <w:tcW w:w="56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Классифицирует изучаемые вещества по составу и свойствам. Составляет формулы оксидов, кислот, оснований, солей и называть их по международной номенклатуре. Прогнозирует свойства веществ на основе общих химических свойств изученных классов/групп веществ, к которым они относятся. Составляет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молекулярные уравнения реакций, иллюстрирующих химические свойства и способы получения веществ изученных классов/групп, а также подтверждающих генетическую взаимосвязь между ними. Производит вычисления по уравнениям химических реакций. Планирует и осуществлять на практике химические эксперименты, проводит наблюдения, делает  выводы по результатам эксперимента при проведении лабораторных опытов и практических</w:t>
            </w:r>
          </w:p>
        </w:tc>
        <w:tc>
          <w:tcPr>
            <w:tcW w:w="1701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Письменный контроль темы</w:t>
            </w:r>
          </w:p>
        </w:tc>
        <w:tc>
          <w:tcPr>
            <w:tcW w:w="2126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https://m.edsoo.ru/ff0d6342</w:t>
              </w:r>
            </w:hyperlink>
          </w:p>
        </w:tc>
        <w:tc>
          <w:tcPr>
            <w:tcW w:w="2488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5BF7" w:rsidRPr="009611F6" w:rsidTr="00725BF7">
        <w:tc>
          <w:tcPr>
            <w:tcW w:w="47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Оксиды: состав, классификация, номенклатура</w:t>
            </w:r>
          </w:p>
        </w:tc>
        <w:tc>
          <w:tcPr>
            <w:tcW w:w="56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https://m.edsoo.ru/ff0d664e</w:t>
              </w:r>
            </w:hyperlink>
          </w:p>
        </w:tc>
        <w:tc>
          <w:tcPr>
            <w:tcW w:w="2488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5BF7" w:rsidRPr="009611F6" w:rsidTr="00725BF7">
        <w:tc>
          <w:tcPr>
            <w:tcW w:w="47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2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Получение и химические свойства кислотных,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основных и амфотерных оксидов</w:t>
            </w:r>
          </w:p>
        </w:tc>
        <w:tc>
          <w:tcPr>
            <w:tcW w:w="56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https://m.edsoo.ru/ff0d664e</w:t>
              </w:r>
            </w:hyperlink>
          </w:p>
        </w:tc>
        <w:tc>
          <w:tcPr>
            <w:tcW w:w="2488" w:type="dxa"/>
            <w:vMerge w:val="restart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5BF7" w:rsidRPr="009611F6" w:rsidTr="00725BF7">
        <w:tc>
          <w:tcPr>
            <w:tcW w:w="47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52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Основания: состав, классификация, номенклатура</w:t>
            </w:r>
          </w:p>
        </w:tc>
        <w:tc>
          <w:tcPr>
            <w:tcW w:w="56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https://m.edsoo.ru/ff0d67ca</w:t>
              </w:r>
            </w:hyperlink>
          </w:p>
        </w:tc>
        <w:tc>
          <w:tcPr>
            <w:tcW w:w="2488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5BF7" w:rsidRPr="009611F6" w:rsidTr="00725BF7">
        <w:tc>
          <w:tcPr>
            <w:tcW w:w="47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2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химические свойства оснований</w:t>
            </w:r>
          </w:p>
        </w:tc>
        <w:tc>
          <w:tcPr>
            <w:tcW w:w="56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https://m.edsoo.ru/ff0d67ca</w:t>
              </w:r>
            </w:hyperlink>
          </w:p>
        </w:tc>
        <w:tc>
          <w:tcPr>
            <w:tcW w:w="2488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5BF7" w:rsidRPr="009611F6" w:rsidTr="00725BF7">
        <w:tc>
          <w:tcPr>
            <w:tcW w:w="47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2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Кислоты: состав, классификация, номенклатура</w:t>
            </w:r>
          </w:p>
        </w:tc>
        <w:tc>
          <w:tcPr>
            <w:tcW w:w="56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https://m.edsoo.ru/ff0dfee2</w:t>
              </w:r>
            </w:hyperlink>
          </w:p>
        </w:tc>
        <w:tc>
          <w:tcPr>
            <w:tcW w:w="2488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5BF7" w:rsidRPr="009611F6" w:rsidTr="00725BF7">
        <w:tc>
          <w:tcPr>
            <w:tcW w:w="47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химические свойства кислот</w:t>
            </w:r>
          </w:p>
        </w:tc>
        <w:tc>
          <w:tcPr>
            <w:tcW w:w="56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https://m.edsoo.ru/ff0dfee2</w:t>
              </w:r>
            </w:hyperlink>
          </w:p>
        </w:tc>
        <w:tc>
          <w:tcPr>
            <w:tcW w:w="2488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5BF7" w:rsidRPr="009611F6" w:rsidTr="00725BF7">
        <w:tc>
          <w:tcPr>
            <w:tcW w:w="47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2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56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https://m.edsoo.ru/00ad9474</w:t>
              </w:r>
            </w:hyperlink>
          </w:p>
        </w:tc>
        <w:tc>
          <w:tcPr>
            <w:tcW w:w="2488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25BF7" w:rsidRPr="009611F6" w:rsidTr="00725BF7">
        <w:tc>
          <w:tcPr>
            <w:tcW w:w="47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2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6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Решение экспериментальных задач по теме «Основные классы неорганических соединений»</w:t>
            </w:r>
          </w:p>
        </w:tc>
        <w:tc>
          <w:tcPr>
            <w:tcW w:w="567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vAlign w:val="center"/>
          </w:tcPr>
          <w:p w:rsidR="00725BF7" w:rsidRPr="009611F6" w:rsidRDefault="00725BF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https://m.edsoo.ru/00ad9b7c</w:t>
              </w:r>
            </w:hyperlink>
          </w:p>
        </w:tc>
        <w:tc>
          <w:tcPr>
            <w:tcW w:w="2488" w:type="dxa"/>
            <w:vMerge/>
          </w:tcPr>
          <w:p w:rsidR="00725BF7" w:rsidRPr="009611F6" w:rsidRDefault="00725BF7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98379A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https://m.edsoo.ru/00ad9a50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 знаний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98379A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задач,  фронтальный опрос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https://m.edsoo.ru/00ad9cb2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98379A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Письменный контроль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https://m.edsoo.ru/00ad9e1a</w:t>
              </w:r>
            </w:hyperlink>
          </w:p>
        </w:tc>
        <w:tc>
          <w:tcPr>
            <w:tcW w:w="2488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415D9A">
        <w:tc>
          <w:tcPr>
            <w:tcW w:w="15156" w:type="dxa"/>
            <w:gridSpan w:val="9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3.Периодический</w:t>
            </w:r>
            <w:proofErr w:type="gramEnd"/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закон и'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486D69" w:rsidRPr="009611F6" w:rsidTr="00725BF7">
        <w:tc>
          <w:tcPr>
            <w:tcW w:w="47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Раскрывает смысл периодического закона. Описывает строение таблицы «Периодическая система химических элементов Д.И. Менделеева». </w:t>
            </w:r>
            <w:proofErr w:type="gramStart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Моделирует  строение</w:t>
            </w:r>
            <w:proofErr w:type="gramEnd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атома, энергетических уровней и подуровней при помощи рисунков, электронных конфигураций и электронно-графических формул. </w:t>
            </w:r>
            <w:proofErr w:type="gramStart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Поясняет  физический</w:t>
            </w:r>
            <w:proofErr w:type="gramEnd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порядкового номера, номеров периода и группы элемента. </w:t>
            </w:r>
            <w:proofErr w:type="gramStart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Характеризует  химические</w:t>
            </w:r>
            <w:proofErr w:type="gramEnd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первых трёх периодов, калий, кальций и их соединения по положению в Периодической системе Д.И. Менделеева. </w:t>
            </w:r>
            <w:proofErr w:type="gramStart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Объясняет  общие</w:t>
            </w:r>
            <w:proofErr w:type="gramEnd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закономерности в изменении свойств химических элементов (изменение радиусов атомов, электроотрицательности, валентности) и их соединений в пределах малых периодов и главных подгрупп с учётом строения их атомов. </w:t>
            </w:r>
            <w:proofErr w:type="gramStart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Раскрывает  смысл</w:t>
            </w:r>
            <w:proofErr w:type="gramEnd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изучаемых понятий. Моделирует  строение молекул при помощи рисунков, моделей, электронных и структурных формул.</w:t>
            </w: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126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https://m.edsoo.ru/00ad9ffa</w:t>
              </w:r>
            </w:hyperlink>
          </w:p>
        </w:tc>
        <w:tc>
          <w:tcPr>
            <w:tcW w:w="2488" w:type="dxa"/>
            <w:vMerge w:val="restart"/>
          </w:tcPr>
          <w:p w:rsidR="00486D69" w:rsidRPr="009611F6" w:rsidRDefault="00486D69" w:rsidP="009611F6">
            <w:pPr>
              <w:widowControl w:val="0"/>
              <w:tabs>
                <w:tab w:val="left" w:pos="98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 научного познания </w:t>
            </w:r>
            <w:r w:rsidRPr="0096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</w:t>
            </w:r>
            <w:proofErr w:type="spellEnd"/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:</w:t>
            </w:r>
            <w:proofErr w:type="spellStart"/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</w:t>
            </w:r>
            <w:proofErr w:type="spellEnd"/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 </w:t>
            </w:r>
            <w:hyperlink r:id="rId57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https://m.edsoo.ru/00ada52c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Периоды, группы, подгруппы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26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https://m.edsoo.ru/00ada52c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атомов. Состав атомных ядер. Изотопы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https://m.edsoo.ru/00ada342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https://m.edsoo.ru/00ada6bc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rPr>
          <w:trHeight w:val="75"/>
        </w:trPr>
        <w:tc>
          <w:tcPr>
            <w:tcW w:w="47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https://m.edsoo.ru/00ada824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Публичное выступление</w:t>
            </w:r>
          </w:p>
        </w:tc>
        <w:tc>
          <w:tcPr>
            <w:tcW w:w="2126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https://m.edsoo.ru/00ada96e</w:t>
              </w:r>
            </w:hyperlink>
          </w:p>
        </w:tc>
        <w:tc>
          <w:tcPr>
            <w:tcW w:w="2488" w:type="dxa"/>
            <w:vMerge w:val="restart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 атомов химических элементов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363F15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https://m.edsoo.ru/00adaab8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Определять вид химической связи в соединении.</w:t>
            </w: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https://m.edsoo.ru/00adac34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https://m.edsoo.ru/00adaab8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 неполярная химическая связь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https://m.edsoo.ru/00adaab9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rPr>
          <w:trHeight w:val="468"/>
        </w:trPr>
        <w:tc>
          <w:tcPr>
            <w:tcW w:w="47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Использовать химическую символику для составления формул веществ, электронного баланса реакций. Определять степень окисления атомов химических элементов по формулам и составлять формулы бинарных соединений по степени окисления атомов химических элементов. Определять окислитель и восстановитель. Расставлять коэффициенты в схемах простых окислительно-восстановительных реакций методом электронного баланса</w:t>
            </w: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https://m.edsoo.ru/00adae28</w:t>
              </w:r>
            </w:hyperlink>
          </w:p>
        </w:tc>
        <w:tc>
          <w:tcPr>
            <w:tcW w:w="2488" w:type="dxa"/>
            <w:vMerge w:val="restart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https://m.edsoo.ru/00adb076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Окислители и восстановители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https://m.edsoo.ru/00adb076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363F15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Письменный контроль темы</w:t>
            </w: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https://m.edsoo.ru/00adb486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https://m.edsoo.ru/00adb33c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https://m.edsoo.ru/00ad9cb2</w:t>
              </w:r>
            </w:hyperlink>
          </w:p>
        </w:tc>
        <w:tc>
          <w:tcPr>
            <w:tcW w:w="2488" w:type="dxa"/>
            <w:vMerge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725BF7">
        <w:tc>
          <w:tcPr>
            <w:tcW w:w="47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52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56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9608F" w:rsidRPr="009611F6" w:rsidRDefault="0049608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https://m.edsoo.ru/ff0d61c6</w:t>
              </w:r>
            </w:hyperlink>
          </w:p>
        </w:tc>
        <w:tc>
          <w:tcPr>
            <w:tcW w:w="2488" w:type="dxa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9608F" w:rsidRPr="009611F6" w:rsidTr="00E72460">
        <w:tc>
          <w:tcPr>
            <w:tcW w:w="15156" w:type="dxa"/>
            <w:gridSpan w:val="9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класс.</w:t>
            </w:r>
          </w:p>
        </w:tc>
      </w:tr>
      <w:tr w:rsidR="0049608F" w:rsidRPr="009611F6" w:rsidTr="00F05E96">
        <w:tc>
          <w:tcPr>
            <w:tcW w:w="15156" w:type="dxa"/>
            <w:gridSpan w:val="9"/>
          </w:tcPr>
          <w:p w:rsidR="0049608F" w:rsidRPr="009611F6" w:rsidRDefault="0049608F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="00486D69"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Первоначальные</w:t>
            </w:r>
            <w:r w:rsidR="00486D69"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химические понятия</w:t>
            </w:r>
          </w:p>
        </w:tc>
      </w:tr>
      <w:tr w:rsidR="001B3A7B" w:rsidRPr="009611F6" w:rsidTr="00DA4BEA">
        <w:tc>
          <w:tcPr>
            <w:tcW w:w="15156" w:type="dxa"/>
            <w:gridSpan w:val="9"/>
            <w:vAlign w:val="center"/>
          </w:tcPr>
          <w:p w:rsidR="001B3A7B" w:rsidRPr="009611F6" w:rsidRDefault="001B3A7B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="00486D69"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Вещество и химические реакции</w:t>
            </w:r>
          </w:p>
          <w:p w:rsidR="001B3A7B" w:rsidRPr="009611F6" w:rsidRDefault="001B3A7B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486D69" w:rsidRPr="009611F6" w:rsidTr="00725BF7">
        <w:tc>
          <w:tcPr>
            <w:tcW w:w="477" w:type="dxa"/>
            <w:vAlign w:val="center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Характеризует химические элементы первых трёх периодов, калия и кальция по их положению в Периодической системе Д. И. Менделеева. Классифицирует и называет неорганические вещества изученных классов. Описывает общие химические свойства веществ различных классов, подтверждать свойства примерами молекулярных уравнений химических реакций. Определяет вид химической связи и тип кристаллической решётки вещества. </w:t>
            </w:r>
            <w:proofErr w:type="spellStart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Прогнозиует</w:t>
            </w:r>
            <w:proofErr w:type="spellEnd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веществ в зависимости от их строения. Выстраивает развёрнутые письменные и устные ответы с опорой на информацию из учебника и справочных материалов, грамотно использует изученный понятийный аппарат курса химии </w:t>
            </w: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486D6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4" w:history="1">
              <w:r w:rsidR="00356D29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 w:val="restart"/>
          </w:tcPr>
          <w:p w:rsidR="00486D69" w:rsidRPr="009611F6" w:rsidRDefault="00486D69" w:rsidP="009611F6">
            <w:pPr>
              <w:widowControl w:val="0"/>
              <w:tabs>
                <w:tab w:val="left" w:pos="98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 научного познания </w:t>
            </w:r>
            <w:r w:rsidRPr="0096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  <w:vAlign w:val="center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486D6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="00356D29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  <w:vAlign w:val="center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 номенклатура неорганических веществ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486D6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6" w:history="1">
              <w:r w:rsidR="00356D29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  <w:vAlign w:val="center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химической связи и типы кристаллических решёток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486D6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7" w:history="1">
              <w:r w:rsidR="00356D29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B3A7B" w:rsidRPr="009611F6" w:rsidTr="00725BF7">
        <w:tc>
          <w:tcPr>
            <w:tcW w:w="477" w:type="dxa"/>
            <w:vAlign w:val="center"/>
          </w:tcPr>
          <w:p w:rsidR="001B3A7B" w:rsidRPr="009611F6" w:rsidRDefault="001B3A7B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vAlign w:val="center"/>
          </w:tcPr>
          <w:p w:rsidR="001B3A7B" w:rsidRPr="009611F6" w:rsidRDefault="001B3A7B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567" w:type="dxa"/>
          </w:tcPr>
          <w:p w:rsidR="001B3A7B" w:rsidRPr="009611F6" w:rsidRDefault="001B3A7B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3A7B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3A7B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1B3A7B" w:rsidRPr="009611F6" w:rsidRDefault="001B3A7B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3A7B" w:rsidRPr="009611F6" w:rsidRDefault="00363F15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Письменный контроль темы</w:t>
            </w:r>
          </w:p>
        </w:tc>
        <w:tc>
          <w:tcPr>
            <w:tcW w:w="2126" w:type="dxa"/>
            <w:vAlign w:val="center"/>
          </w:tcPr>
          <w:p w:rsidR="001B3A7B" w:rsidRPr="009611F6" w:rsidRDefault="001B3A7B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1B3A7B" w:rsidRPr="009611F6" w:rsidRDefault="001B3A7B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  <w:vAlign w:val="center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по различным признакам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Раскрывает  смысл</w:t>
            </w:r>
            <w:proofErr w:type="gramEnd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изучаемых понятий и применяет  эти понятия при описании свойств веществ и их превращений. Классифицирует химические реакции по различным признакам. </w:t>
            </w:r>
            <w:proofErr w:type="gramStart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Устанавливает  зависимость</w:t>
            </w:r>
            <w:proofErr w:type="gramEnd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скорости химической реакции от различных факторов. Прогнозирует возможности протекания химических превращений в различных условиях. Определяет окислитель и восстановитель в ОВР. Составляет электронный баланс реакции. Производит вычисления по химическим уравнениям. Участвует в совместной работе в паре или группе</w:t>
            </w: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486D6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8" w:history="1">
              <w:r w:rsidR="00356D29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  <w:vAlign w:val="center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486D6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9" w:history="1">
              <w:r w:rsidR="00356D29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  <w:vAlign w:val="center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  <w:vAlign w:val="center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486D6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0" w:history="1">
              <w:r w:rsidR="00356D29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  <w:vAlign w:val="center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Теория электролитической диссоциации.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Сильные и слабые электролиты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Раскрывает смысл изучаемых понятий, а также смысл теории электролитической диссоциации. </w:t>
            </w:r>
            <w:proofErr w:type="gramStart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Объясняет  причины</w:t>
            </w:r>
            <w:proofErr w:type="gramEnd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электропроводности водных растворов веществ, различать слабые и сильные электролиты. Составл</w:t>
            </w:r>
            <w:r w:rsidR="008747F9" w:rsidRPr="009611F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диссоциации кислот, щелочей и солей, полные и сокращённые ионные уравнения химических реакций ионного обмена, краткие ионные уравнения простых реакций гидролиза солей. </w:t>
            </w:r>
            <w:proofErr w:type="gramStart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Характериз</w:t>
            </w:r>
            <w:r w:rsidR="008747F9"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общие</w:t>
            </w:r>
            <w:proofErr w:type="gramEnd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свойства веществ различных классов на основе теории электролитической диссоциации; подтверждать свойства примерами молекулярных и ионных уравнений химических реакций. </w:t>
            </w:r>
            <w:r w:rsidR="008747F9" w:rsidRPr="009611F6">
              <w:rPr>
                <w:rFonts w:ascii="Times New Roman" w:hAnsi="Times New Roman" w:cs="Times New Roman"/>
                <w:sz w:val="24"/>
                <w:szCs w:val="24"/>
              </w:rPr>
              <w:t>Решает экспериментальные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теме. </w:t>
            </w:r>
            <w:r w:rsidR="008747F9" w:rsidRPr="009611F6">
              <w:rPr>
                <w:rFonts w:ascii="Times New Roman" w:hAnsi="Times New Roman" w:cs="Times New Roman"/>
                <w:sz w:val="24"/>
                <w:szCs w:val="24"/>
              </w:rPr>
              <w:t>Планирует и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7F9" w:rsidRPr="009611F6">
              <w:rPr>
                <w:rFonts w:ascii="Times New Roman" w:hAnsi="Times New Roman" w:cs="Times New Roman"/>
                <w:sz w:val="24"/>
                <w:szCs w:val="24"/>
              </w:rPr>
              <w:t>осуществляет на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химические эксперименты, проводит</w:t>
            </w:r>
            <w:r w:rsidR="008747F9"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делать выводы по результатам эксперимента при проведении лабораторных опытов и практических работ. </w:t>
            </w:r>
            <w:r w:rsidR="008747F9" w:rsidRPr="009611F6">
              <w:rPr>
                <w:rFonts w:ascii="Times New Roman" w:hAnsi="Times New Roman" w:cs="Times New Roman"/>
                <w:sz w:val="24"/>
                <w:szCs w:val="24"/>
              </w:rPr>
              <w:t>Следует правилам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безопасной работы в лаборатории при использовании химической посуды и оборудования. Проводи</w:t>
            </w:r>
            <w:r w:rsidR="008747F9" w:rsidRPr="009611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вычисления по химическим уравнениям. </w:t>
            </w:r>
            <w:r w:rsidR="008747F9" w:rsidRPr="009611F6">
              <w:rPr>
                <w:rFonts w:ascii="Times New Roman" w:hAnsi="Times New Roman" w:cs="Times New Roman"/>
                <w:sz w:val="24"/>
                <w:szCs w:val="24"/>
              </w:rPr>
              <w:t>Участвует в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</w:t>
            </w:r>
            <w:r w:rsidR="008747F9" w:rsidRPr="009611F6">
              <w:rPr>
                <w:rFonts w:ascii="Times New Roman" w:hAnsi="Times New Roman" w:cs="Times New Roman"/>
                <w:sz w:val="24"/>
                <w:szCs w:val="24"/>
              </w:rPr>
              <w:t>работе, выстраивает развёрнутые письменные и устные ответы с опорой на информацию из учебника и других источников информации, в том числе Интернета.</w:t>
            </w: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486D6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="00356D29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  <w:vAlign w:val="center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 уравнения реакций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486D6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2" w:history="1">
              <w:r w:rsidR="00356D29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  <w:vAlign w:val="center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486D6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356D29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  <w:p w:rsidR="00356D2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4" w:history="1">
              <w:r w:rsidR="00356D29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  <w:vAlign w:val="center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учебных задач</w:t>
            </w:r>
          </w:p>
        </w:tc>
        <w:tc>
          <w:tcPr>
            <w:tcW w:w="2126" w:type="dxa"/>
            <w:vAlign w:val="center"/>
          </w:tcPr>
          <w:p w:rsidR="00486D6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5" w:history="1">
              <w:r w:rsidR="00356D29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  <w:vAlign w:val="center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гидролизе солей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486D6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6" w:history="1">
              <w:r w:rsidR="00D203C2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  <w:vAlign w:val="center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86D6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="0086716A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86D69" w:rsidRPr="009611F6" w:rsidTr="00725BF7">
        <w:tc>
          <w:tcPr>
            <w:tcW w:w="477" w:type="dxa"/>
            <w:vAlign w:val="center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486D69" w:rsidRPr="009611F6" w:rsidRDefault="00486D6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567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86D6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86D6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vAlign w:val="center"/>
          </w:tcPr>
          <w:p w:rsidR="00486D6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86716A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  <w:p w:rsidR="0086716A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="0086716A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486D69" w:rsidRPr="009611F6" w:rsidRDefault="00486D6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B3A7B" w:rsidRPr="009611F6" w:rsidTr="00725BF7">
        <w:tc>
          <w:tcPr>
            <w:tcW w:w="477" w:type="dxa"/>
            <w:vAlign w:val="center"/>
          </w:tcPr>
          <w:p w:rsidR="001B3A7B" w:rsidRPr="009611F6" w:rsidRDefault="001B3A7B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2" w:type="dxa"/>
            <w:vAlign w:val="center"/>
          </w:tcPr>
          <w:p w:rsidR="001B3A7B" w:rsidRPr="009611F6" w:rsidRDefault="001B3A7B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«Электролитическая диссоциация. Химические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 в растворах»</w:t>
            </w:r>
          </w:p>
        </w:tc>
        <w:tc>
          <w:tcPr>
            <w:tcW w:w="567" w:type="dxa"/>
          </w:tcPr>
          <w:p w:rsidR="001B3A7B" w:rsidRPr="009611F6" w:rsidRDefault="001B3A7B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3A7B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B3A7B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1B3A7B" w:rsidRPr="009611F6" w:rsidRDefault="001B3A7B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3A7B" w:rsidRPr="009611F6" w:rsidRDefault="00363F15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Письменный контроль темы</w:t>
            </w:r>
          </w:p>
        </w:tc>
        <w:tc>
          <w:tcPr>
            <w:tcW w:w="2126" w:type="dxa"/>
            <w:vAlign w:val="center"/>
          </w:tcPr>
          <w:p w:rsidR="001B3A7B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0" w:history="1">
              <w:r w:rsidR="00E521D9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1B3A7B" w:rsidRPr="009611F6" w:rsidRDefault="001B3A7B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B3A7B" w:rsidRPr="009611F6" w:rsidTr="00130327">
        <w:tc>
          <w:tcPr>
            <w:tcW w:w="15156" w:type="dxa"/>
            <w:gridSpan w:val="9"/>
            <w:vAlign w:val="center"/>
          </w:tcPr>
          <w:p w:rsidR="001B3A7B" w:rsidRPr="009611F6" w:rsidRDefault="001B3A7B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2.Неметаллы и их соединения</w:t>
            </w:r>
          </w:p>
        </w:tc>
      </w:tr>
      <w:tr w:rsidR="008747F9" w:rsidRPr="009611F6" w:rsidTr="00725BF7">
        <w:tc>
          <w:tcPr>
            <w:tcW w:w="477" w:type="dxa"/>
            <w:vAlign w:val="center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vAlign w:val="center"/>
          </w:tcPr>
          <w:p w:rsidR="008747F9" w:rsidRPr="009611F6" w:rsidRDefault="008747F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567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общие закономерности в изменении свойств неметаллов и их соединений в пределах малых периодов и главных подгрупп Периодической системы химических элементов с учётом строения их атомов. Характеризовать физические и химические свойства простых веществ галогенов (на примере хлора) и сложных веществ (хлороводорода, хлорида натрия), способы их получения, применение и значение в природе и жизни человека. Определять хлорид-ионы в растворе.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</w:t>
            </w:r>
          </w:p>
        </w:tc>
        <w:tc>
          <w:tcPr>
            <w:tcW w:w="1701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126" w:type="dxa"/>
            <w:vAlign w:val="center"/>
          </w:tcPr>
          <w:p w:rsidR="008747F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1" w:history="1">
              <w:r w:rsidR="00833291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 w:val="restart"/>
          </w:tcPr>
          <w:p w:rsidR="008747F9" w:rsidRPr="009611F6" w:rsidRDefault="008747F9" w:rsidP="009611F6">
            <w:pPr>
              <w:widowControl w:val="0"/>
              <w:tabs>
                <w:tab w:val="left" w:pos="98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 научного познания </w:t>
            </w:r>
            <w:r w:rsidRPr="0096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47F9" w:rsidRPr="009611F6" w:rsidTr="00725BF7">
        <w:tc>
          <w:tcPr>
            <w:tcW w:w="477" w:type="dxa"/>
            <w:vAlign w:val="center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vAlign w:val="center"/>
          </w:tcPr>
          <w:p w:rsidR="008747F9" w:rsidRPr="009611F6" w:rsidRDefault="008747F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567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экспериме-нтальных</w:t>
            </w:r>
            <w:proofErr w:type="spellEnd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</w:t>
            </w:r>
          </w:p>
        </w:tc>
        <w:tc>
          <w:tcPr>
            <w:tcW w:w="2126" w:type="dxa"/>
            <w:vAlign w:val="center"/>
          </w:tcPr>
          <w:p w:rsidR="008747F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2" w:history="1">
              <w:r w:rsidR="00792931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47F9" w:rsidRPr="009611F6" w:rsidTr="00725BF7">
        <w:tc>
          <w:tcPr>
            <w:tcW w:w="477" w:type="dxa"/>
            <w:vAlign w:val="center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vAlign w:val="center"/>
          </w:tcPr>
          <w:p w:rsidR="008747F9" w:rsidRPr="009611F6" w:rsidRDefault="008747F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567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vAlign w:val="center"/>
          </w:tcPr>
          <w:p w:rsidR="008747F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="00792931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47F9" w:rsidRPr="009611F6" w:rsidTr="00725BF7">
        <w:tc>
          <w:tcPr>
            <w:tcW w:w="477" w:type="dxa"/>
            <w:vAlign w:val="center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552" w:type="dxa"/>
            <w:vAlign w:val="center"/>
          </w:tcPr>
          <w:p w:rsidR="008747F9" w:rsidRPr="009611F6" w:rsidRDefault="008747F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567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8747F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4" w:history="1">
              <w:r w:rsidR="00792931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47F9" w:rsidRPr="009611F6" w:rsidTr="00725BF7">
        <w:tc>
          <w:tcPr>
            <w:tcW w:w="477" w:type="dxa"/>
            <w:vAlign w:val="center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52" w:type="dxa"/>
            <w:vAlign w:val="center"/>
          </w:tcPr>
          <w:p w:rsidR="008747F9" w:rsidRPr="009611F6" w:rsidRDefault="008747F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элементов VIА-группы</w:t>
            </w:r>
          </w:p>
        </w:tc>
        <w:tc>
          <w:tcPr>
            <w:tcW w:w="567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общие закономерности в изменении свойств элементов VIА-группы и их соединений с учётом строения их атомов. Характеризовать физические и химические свойства простого вещества серы и её соединений (сероводорода, оксидов серы, серной кислоты, сульфатов), способы их получения, применение и значение в природе и жизни человека. Определять наличие сульфат-ионов в растворе. Объяснять сущность экологических проблем, связанных с переработкой соединений серы. Планировать и осуществлять на практике химические эксперименты, проводить наблюдения, делать выводы по результатам эксперимента. Следовать правилам безопасной работы в лаборатории при использовании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химической посуды и оборудования. Производить вычисления по химическим уравнениям. Использовать при выполнении учебных заданий тексты учебника, справочные материалы (Периодическую систему химических элементов Д. И. Менделеева, таблицу растворимости кислот, оснований и солей в воде, электрохимический ряд напряжений металлов)</w:t>
            </w:r>
          </w:p>
        </w:tc>
        <w:tc>
          <w:tcPr>
            <w:tcW w:w="1701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126" w:type="dxa"/>
            <w:vAlign w:val="center"/>
          </w:tcPr>
          <w:p w:rsidR="008747F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="00075657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47F9" w:rsidRPr="009611F6" w:rsidTr="00725BF7">
        <w:tc>
          <w:tcPr>
            <w:tcW w:w="477" w:type="dxa"/>
            <w:vAlign w:val="center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vAlign w:val="center"/>
          </w:tcPr>
          <w:p w:rsidR="008747F9" w:rsidRPr="009611F6" w:rsidRDefault="008747F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Аллотропные модификации серы. Нахождение серы и её соединений в природе. Химические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</w:t>
            </w:r>
          </w:p>
        </w:tc>
        <w:tc>
          <w:tcPr>
            <w:tcW w:w="567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8747F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6" w:history="1">
              <w:r w:rsidR="00075657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47F9" w:rsidRPr="009611F6" w:rsidTr="00725BF7">
        <w:tc>
          <w:tcPr>
            <w:tcW w:w="477" w:type="dxa"/>
            <w:vAlign w:val="center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vAlign w:val="center"/>
          </w:tcPr>
          <w:p w:rsidR="008747F9" w:rsidRPr="009611F6" w:rsidRDefault="008747F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Сероводород, строение, физические и химические свойства</w:t>
            </w:r>
          </w:p>
        </w:tc>
        <w:tc>
          <w:tcPr>
            <w:tcW w:w="567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экспериме-нтальных</w:t>
            </w:r>
            <w:proofErr w:type="spellEnd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</w:t>
            </w:r>
          </w:p>
        </w:tc>
        <w:tc>
          <w:tcPr>
            <w:tcW w:w="2126" w:type="dxa"/>
            <w:vAlign w:val="center"/>
          </w:tcPr>
          <w:p w:rsidR="008747F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7" w:history="1">
              <w:r w:rsidR="00075657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47F9" w:rsidRPr="009611F6" w:rsidTr="00725BF7">
        <w:tc>
          <w:tcPr>
            <w:tcW w:w="477" w:type="dxa"/>
            <w:vAlign w:val="center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8747F9" w:rsidRPr="009611F6" w:rsidRDefault="008747F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567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8747F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8" w:history="1">
              <w:r w:rsidR="00075657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47F9" w:rsidRPr="009611F6" w:rsidTr="00725BF7">
        <w:tc>
          <w:tcPr>
            <w:tcW w:w="477" w:type="dxa"/>
            <w:vAlign w:val="center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vAlign w:val="center"/>
          </w:tcPr>
          <w:p w:rsidR="008747F9" w:rsidRPr="009611F6" w:rsidRDefault="008747F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Химические реакции, лежащие в основе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567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экспериме-</w:t>
            </w: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нтальных</w:t>
            </w:r>
            <w:proofErr w:type="spellEnd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</w:t>
            </w:r>
          </w:p>
        </w:tc>
        <w:tc>
          <w:tcPr>
            <w:tcW w:w="2126" w:type="dxa"/>
            <w:vAlign w:val="center"/>
          </w:tcPr>
          <w:p w:rsidR="008747F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075657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  <w:p w:rsidR="00075657" w:rsidRPr="009611F6" w:rsidRDefault="00075657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657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0" w:history="1">
              <w:r w:rsidR="00075657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 w:val="restart"/>
          </w:tcPr>
          <w:p w:rsidR="008747F9" w:rsidRPr="009611F6" w:rsidRDefault="008747F9" w:rsidP="009611F6">
            <w:pPr>
              <w:widowControl w:val="0"/>
              <w:tabs>
                <w:tab w:val="left" w:pos="98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экологическое воспитание</w:t>
            </w:r>
            <w:r w:rsidRPr="0096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—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      </w:r>
          </w:p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47F9" w:rsidRPr="009611F6" w:rsidTr="00725BF7">
        <w:tc>
          <w:tcPr>
            <w:tcW w:w="477" w:type="dxa"/>
            <w:vAlign w:val="center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52" w:type="dxa"/>
            <w:vAlign w:val="center"/>
          </w:tcPr>
          <w:p w:rsidR="008747F9" w:rsidRPr="009611F6" w:rsidRDefault="008747F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массовой доли выхода продукта реакции</w:t>
            </w:r>
          </w:p>
        </w:tc>
        <w:tc>
          <w:tcPr>
            <w:tcW w:w="567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8747F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="00075657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47F9" w:rsidRPr="009611F6" w:rsidTr="00725BF7">
        <w:tc>
          <w:tcPr>
            <w:tcW w:w="477" w:type="dxa"/>
            <w:vAlign w:val="center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8747F9" w:rsidRPr="009611F6" w:rsidRDefault="008747F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567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общие закономерности в изменении свойств элементов VА-группы и их соединений с учётом строения их атомов. Характеризовать физические и химические свойства простых веществ азота и фосфора и их соединений (аммиака, солей аммония, азотной кислоты, нитратов, оксида фосфора (V) и фосфорной кислоты, фосфатов), способы их получения, применение и значение в природе и жизни человека. Определять ионы аммония и фосфат-ионы в растворе. Объяснять сущность экологических проблем, связанных с нахождением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соединений азота и фосфора в окружающей среде. 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практической работы. Следовать правилам безопасной работы в лаборатории</w:t>
            </w:r>
          </w:p>
        </w:tc>
        <w:tc>
          <w:tcPr>
            <w:tcW w:w="1701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126" w:type="dxa"/>
            <w:vAlign w:val="center"/>
          </w:tcPr>
          <w:p w:rsidR="008747F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2" w:history="1">
              <w:r w:rsidR="00EB3524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47F9" w:rsidRPr="009611F6" w:rsidTr="00725BF7">
        <w:trPr>
          <w:trHeight w:val="75"/>
        </w:trPr>
        <w:tc>
          <w:tcPr>
            <w:tcW w:w="477" w:type="dxa"/>
            <w:vAlign w:val="center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vAlign w:val="center"/>
          </w:tcPr>
          <w:p w:rsidR="008747F9" w:rsidRPr="009611F6" w:rsidRDefault="008747F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567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8747F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3" w:history="1">
              <w:r w:rsidR="00EB3524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47F9" w:rsidRPr="009611F6" w:rsidTr="00725BF7">
        <w:tc>
          <w:tcPr>
            <w:tcW w:w="477" w:type="dxa"/>
            <w:vAlign w:val="center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8747F9" w:rsidRPr="009611F6" w:rsidRDefault="008747F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 3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«Получение аммиака, изучение его свойств»</w:t>
            </w:r>
          </w:p>
        </w:tc>
        <w:tc>
          <w:tcPr>
            <w:tcW w:w="567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vAlign w:val="center"/>
          </w:tcPr>
          <w:p w:rsidR="008747F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4" w:history="1">
              <w:r w:rsidR="00EB3524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47F9" w:rsidRPr="009611F6" w:rsidTr="00725BF7">
        <w:tc>
          <w:tcPr>
            <w:tcW w:w="477" w:type="dxa"/>
            <w:vAlign w:val="center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52" w:type="dxa"/>
            <w:vAlign w:val="center"/>
          </w:tcPr>
          <w:p w:rsidR="008747F9" w:rsidRPr="009611F6" w:rsidRDefault="008747F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Азотная кислота, её физические и химические свойства</w:t>
            </w:r>
          </w:p>
        </w:tc>
        <w:tc>
          <w:tcPr>
            <w:tcW w:w="567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8747F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="00EB3524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747F9" w:rsidRPr="009611F6" w:rsidTr="00725BF7">
        <w:tc>
          <w:tcPr>
            <w:tcW w:w="477" w:type="dxa"/>
            <w:vAlign w:val="center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52" w:type="dxa"/>
            <w:vAlign w:val="center"/>
          </w:tcPr>
          <w:p w:rsidR="008747F9" w:rsidRPr="009611F6" w:rsidRDefault="008747F9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нитратов и солей аммония в качестве минеральных удобрений. Химическое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соединениями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азота</w:t>
            </w:r>
            <w:proofErr w:type="spellEnd"/>
          </w:p>
        </w:tc>
        <w:tc>
          <w:tcPr>
            <w:tcW w:w="567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8747F9" w:rsidRPr="009611F6" w:rsidRDefault="00734E18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экспериме-нтальных</w:t>
            </w:r>
            <w:proofErr w:type="spellEnd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</w:t>
            </w:r>
          </w:p>
        </w:tc>
        <w:tc>
          <w:tcPr>
            <w:tcW w:w="2126" w:type="dxa"/>
            <w:vAlign w:val="center"/>
          </w:tcPr>
          <w:p w:rsidR="008747F9" w:rsidRPr="009611F6" w:rsidRDefault="00A3557F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6" w:history="1">
              <w:r w:rsidR="00EB3524" w:rsidRPr="009611F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Урок (myschool.edu.ru)</w:t>
              </w:r>
            </w:hyperlink>
          </w:p>
        </w:tc>
        <w:tc>
          <w:tcPr>
            <w:tcW w:w="2488" w:type="dxa"/>
            <w:vMerge/>
          </w:tcPr>
          <w:p w:rsidR="008747F9" w:rsidRPr="009611F6" w:rsidRDefault="008747F9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экспериме-нтальных</w:t>
            </w:r>
            <w:proofErr w:type="spellEnd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https://m.edsoo.ru/00adf68a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фосфатов в качестве минеральных удобрений. Загрязнение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фосфатами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экспериме-нтальных</w:t>
            </w:r>
            <w:proofErr w:type="spellEnd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https://m.edsoo.ru/00adfc20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общие закономерности в изменении свойств элементов IVА-группы и их соединений с учётом строения их атомов. Характеризовать физические и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химические свойства простых веществ углерода и кремния и их соединений (оксидов углерода, угольной кислоты, карбонатов, оксида кремния, кремниевой кислоты, силикатов), способы их получения, применение и значение в природе и жизни человека. Объяснять причинно-следственную связь: строение вещества → свойства → применение – на примерах соединений углерода и кремния. Определять карбонат- и силикат-ионы в растворе. Объяснять сущность экологических проблем, связанных с нахождением углекислого газа в окружающей среде. Подтверждать особенности состава органических веществ примерами простых соединений (метан, этан, этилен, ацетилен, этанол, глицерин, уксусная кислота), взаимосвязь неорганических соединений углерода </w:t>
            </w:r>
            <w:proofErr w:type="gramStart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и  описывает</w:t>
            </w:r>
            <w:proofErr w:type="gramEnd"/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 роль белков, жиров и углеводов в функционировании живых организмов, состав природных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 углеводородов, их роль в быту и промышленности. Проводить вычисления по уравнениям химических реакций. 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 Следовать правилам безопасной работы в лаборатории при использовании химической посуды и оборудования</w:t>
            </w: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Решение </w:t>
            </w:r>
            <w:proofErr w:type="spellStart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экспериме-нтальных</w:t>
            </w:r>
            <w:proofErr w:type="spellEnd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https://m.edsoo.ru/00adfd9c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экспериме-нтальных</w:t>
            </w:r>
            <w:proofErr w:type="spellEnd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https://m.edsoo.ru/00adfebe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Угольная кислота и её соли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экспериме-нтальных</w:t>
            </w:r>
            <w:proofErr w:type="spellEnd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https://m.edsoo.ru/00ae006c</w:t>
              </w:r>
            </w:hyperlink>
          </w:p>
        </w:tc>
        <w:tc>
          <w:tcPr>
            <w:tcW w:w="2488" w:type="dxa"/>
            <w:vMerge w:val="restart"/>
          </w:tcPr>
          <w:p w:rsidR="00EB3524" w:rsidRPr="009611F6" w:rsidRDefault="00EB3524" w:rsidP="009611F6">
            <w:pPr>
              <w:widowControl w:val="0"/>
              <w:tabs>
                <w:tab w:val="left" w:pos="98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 научного познания </w:t>
            </w:r>
            <w:r w:rsidRPr="0096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 4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"Получение углекислого газа. Качественная реакция на карбонат-ион"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https://m.edsoo.ru/00ae027e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https://m.edsoo.ru/00ae054e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 и его соединения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</w:t>
            </w:r>
            <w:proofErr w:type="spellStart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экспериме-нтальных</w:t>
            </w:r>
            <w:proofErr w:type="spellEnd"/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задач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https://m.edsoo.ru/00ae080a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 5.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экспериментальных задач по теме «Важнейшие неметаллы и их соединения»</w:t>
            </w:r>
          </w:p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https://m.edsoo.ru/00ae0bf2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 №3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«Важнейшие неметаллы и их соединения»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Письменный контроль темы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https://m.edsoo.ru/00ae0e18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7678F">
        <w:tc>
          <w:tcPr>
            <w:tcW w:w="15156" w:type="dxa"/>
            <w:gridSpan w:val="9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Раздел 3.Металлы и их соединения</w:t>
            </w: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химических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Раскрывает смысл изучаемых понятий и применять эти понятия при описании свойств веществ и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превращений. Объясняет общие закономерности в изменении свойств элементов-металлов и их соединений с учётом строения их атомов. Характеризует строение металлов, общие физические и химические свойства металлов. Характеризует общие способы получения металлов. Описывает способы защиты металлов от коррозии. Следует правилам безопасной работы в лаборатории при использовании химической посуды и оборудования. Производить вычисления по уравнениям химических реакций, если один из реагентов содержит примеси. Участвовать в совместной работе в паре или группе. Использовать при выполнении учебных заданий тексты учебника</w:t>
            </w: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https://m.edsoo.ru/00ae1156</w:t>
              </w:r>
            </w:hyperlink>
          </w:p>
        </w:tc>
        <w:tc>
          <w:tcPr>
            <w:tcW w:w="2488" w:type="dxa"/>
            <w:vMerge w:val="restart"/>
          </w:tcPr>
          <w:p w:rsidR="00EB3524" w:rsidRPr="009611F6" w:rsidRDefault="00EB3524" w:rsidP="009611F6">
            <w:pPr>
              <w:widowControl w:val="0"/>
              <w:tabs>
                <w:tab w:val="left" w:pos="98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 научного познания </w:t>
            </w:r>
            <w:r w:rsidRPr="0096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      </w:r>
          </w:p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https://m.edsoo.ru/00ae1156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https://m.edsoo.ru/00ae1278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коррозии металлов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https://m.edsoo.ru/00ae14b2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Щелочные металлы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общие закономерности в изменении свойств элементов-металлов и их соединений в группах с учётом строения их атомов. Характеризовать физические и химические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простых веществ металлов и их соединений (оксидов, гидроксидов, солей), способы их получения, применение и значение в природе и жизни человека. Устанавливать причинно-следственную связь: строение вещества → свойства → применение – на примерах изучаемых веществ. Распознавать с помощью качественных реакций ионы металлов: магния, кальция, алюминия, цинка, железа (II) и железа (III), меди (II). Доказывать амфотерный характер оксидов и гидроксидов алюминия и цинка.</w:t>
            </w:r>
          </w:p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и осуществлять на практике химические эксперименты, проводить наблюдения, делать выводы по результатам эксперимента при проведении лабораторных опытов и практических работ. Следовать правилам безопасной работы в лаборатории при использовании химической посуды и оборудования. Производить вычисления по химическим 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уравнениям. Участвовать в совместной работе в паре или группе. Выстраивать развёрнутые письменные и устные ответы с опорой на информацию из учебника и справочных материалов, грамотно использовать изученный понятийный аппарат курса химии</w:t>
            </w: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https://m.edsoo.ru/00ae14b2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 и гидроксиды натрия и калия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https://m.edsoo.ru/00ae15e8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Щелочноземельные металлы – кальций и магний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https://m.edsoo.ru/00ae15e8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 соединения кальция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https://m.edsoo.ru/00ae1886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Публичное выступление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https://m.edsoo.ru/00ae1ae8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 6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"Жёсткость воды и методы её устранения"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https://m.edsoo.ru/00ae1c64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https://m.edsoo.ru/00ae1c64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Амфотерные свойства оксида и гидроксида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https://m.edsoo.ru/00ae1d86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https://m.edsoo.ru/00ae35e6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Оксиды, гидроксиды и соли железа (II) и железа (III)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https://m.edsoo.ru/00ae3de8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https://m.edsoo.ru/00ae1750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Письменная работа по теме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https://m.edsoo.ru/00ae3f50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374139">
        <w:tc>
          <w:tcPr>
            <w:tcW w:w="15156" w:type="dxa"/>
            <w:gridSpan w:val="9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4.Химия и окружающая среда</w:t>
            </w: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материалы в повседневной жизни человека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 w:val="restart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химии в различных сферах деятельности людей, основные вещества и материалы, применяемые в жизни современного человека. Объяснять условия безопасного использования веществ и химических реакций в быту. Анализировать и критически оценивать информацию о влиянии промышленности, сельского хозяйства, транспорта и др. на состояние окружающей среды. Уметь оказывать первую помощь при химических ожогах и отравлениях. 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</w:t>
            </w: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Публичное выступление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https://m.edsoo.ru/00ae4270</w:t>
              </w:r>
            </w:hyperlink>
          </w:p>
        </w:tc>
        <w:tc>
          <w:tcPr>
            <w:tcW w:w="2488" w:type="dxa"/>
            <w:vMerge w:val="restart"/>
          </w:tcPr>
          <w:p w:rsidR="00EB3524" w:rsidRPr="009611F6" w:rsidRDefault="00EB3524" w:rsidP="009611F6">
            <w:pPr>
              <w:widowControl w:val="0"/>
              <w:tabs>
                <w:tab w:val="left" w:pos="98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  <w:r w:rsidRPr="009611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—</w:t>
            </w:r>
            <w:r w:rsidRPr="009611F6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      </w: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 загрязнение окружающей среды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Публичное выступление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https://m.edsoo.ru/00ae0d0a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химии в решении экологических проблем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Публичное выступление</w:t>
            </w: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https://m.edsoo.ru/00adb33c</w:t>
              </w:r>
            </w:hyperlink>
          </w:p>
        </w:tc>
        <w:tc>
          <w:tcPr>
            <w:tcW w:w="2488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  <w:vMerge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https://m.edsoo.ru/00ad9cb2</w:t>
              </w:r>
            </w:hyperlink>
          </w:p>
        </w:tc>
        <w:tc>
          <w:tcPr>
            <w:tcW w:w="2488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https://m.edsoo.ru/00adf68a</w:t>
              </w:r>
            </w:hyperlink>
          </w:p>
        </w:tc>
        <w:tc>
          <w:tcPr>
            <w:tcW w:w="2488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B3524" w:rsidRPr="009611F6" w:rsidTr="00725BF7">
        <w:tc>
          <w:tcPr>
            <w:tcW w:w="477" w:type="dxa"/>
            <w:vAlign w:val="center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2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56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3524" w:rsidRPr="009611F6" w:rsidRDefault="00EB3524" w:rsidP="009611F6">
            <w:pPr>
              <w:spacing w:line="276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9611F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https://m.edsoo.ru/00adfc20</w:t>
              </w:r>
            </w:hyperlink>
          </w:p>
        </w:tc>
        <w:tc>
          <w:tcPr>
            <w:tcW w:w="2488" w:type="dxa"/>
          </w:tcPr>
          <w:p w:rsidR="00EB3524" w:rsidRPr="009611F6" w:rsidRDefault="00EB3524" w:rsidP="009611F6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97032" w:rsidRPr="009611F6" w:rsidRDefault="00F97032" w:rsidP="009611F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7032" w:rsidRPr="009611F6" w:rsidRDefault="00F97032" w:rsidP="009611F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7032" w:rsidRPr="009611F6" w:rsidRDefault="00F97032" w:rsidP="009611F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1F6" w:rsidRPr="009611F6" w:rsidRDefault="009611F6" w:rsidP="009611F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9611F6" w:rsidRPr="009611F6" w:rsidRDefault="009611F6" w:rsidP="009611F6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1408"/>
        <w:gridCol w:w="2419"/>
      </w:tblGrid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1408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08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 часов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08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1.Первоначальныехимические понятия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часов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методах познания в химии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Чистые вещества и смеси. Способы разделения смесей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Атомы и молекулы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элементы. Знаки (символы) химических элементов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сложные вещества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Атомно-молекулярное учение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Массовая доля химического элемента в соединении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вещества. Моль. Молярная масса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явления. Химическая реакция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и условия протекания химических реакций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сохранения массы веществ. Химические уравнения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08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 часов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08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2.Важнейшие представители неорганических веществ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 часов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Воздух — смесь газов. Состав воздуха. Кислород — элемент и простое вещество. Озон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кислотах и солях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получения водорода в лаборатории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Молярный объём газов. Закон Авогадро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08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часов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воды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оснований. Понятие об индикаторах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«Кислород. Водород. Вода»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Оксиды: состав, классификация, номенклатура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Основания: состав, классификация, номенклатура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химические свойства оснований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Кислоты: состав, классификация, номенклатура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 химические свойства кислот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08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proofErr w:type="gramStart"/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3.Периодический</w:t>
            </w:r>
            <w:proofErr w:type="gramEnd"/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закон и Периодическая система химических элементов Д. И. Менделеева. Строение атомов. Химическая связь. </w:t>
            </w:r>
            <w:proofErr w:type="spellStart"/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часов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408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 часов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Периоды, группы, подгруппы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атомов. Состав атомных ядер. Изотопы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атомов химических элементов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 химическая связь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 полярная химическая связь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 неполярная химическая связь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окисления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Окислители и восстановители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«Строение атома. Химическая связь»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14536" w:type="dxa"/>
            <w:gridSpan w:val="3"/>
          </w:tcPr>
          <w:p w:rsidR="009611F6" w:rsidRPr="009611F6" w:rsidRDefault="009611F6" w:rsidP="008560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1четверть 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 часов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1.Вещество и химические реакции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17часов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и номенклатура неорганических веществ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химической связи и типы кристаллических решёток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 химических реакций по различным признакам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гидролизе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солей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 часов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«Электролитическая диссоциация. Химические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 в растворах»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2.Неметаллы и их соединения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ind w:firstLine="7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 часов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Хлороводород</w:t>
            </w:r>
            <w:proofErr w:type="spellEnd"/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Соляная кислота, химические свойства, получение, применение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элементов VIА-группы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Аллотропные модификации серы. Нахождение серы и её соединений в природе. Химические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Сероводород, строение, физические и химические свойства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реакции, лежащие в основе промышленного способа получения серной кислоты. Химическое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серы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массовой доли выхода продукта реакции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Азотная кислота, её физические и химические свойства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нитратов и солей аммония в качестве минеральных удобрений. Химическое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загрязнение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азота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четверть  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часов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фосфатов в качестве минеральных удобрений. Загрязнение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фосфатами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Угольная кислота и её соли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Кремний и его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rPr>
          <w:trHeight w:val="158"/>
        </w:trPr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3.Металлы и их соединения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часов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коррозии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 и гидроксиды натрия и калия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Щелочноземельные металлы – кальций и магний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кальция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Жёсткость воды и способы её устранения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16 часов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Алюминий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Амфотерные свойства оксида и гидроксида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Железо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Оксиды, гидроксиды и соли железа (II) и железа (III)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по уравнениям химических реакций, если один из реагентов дан в избытке или содержит примеси. Вычисления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4.Химия и окружающая среда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часов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 и материалы в повседневной жизни человека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9611F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Химическое загрязнение окружающе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химии в решении экологических проблем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611F6" w:rsidRPr="009611F6" w:rsidTr="009611F6">
        <w:tc>
          <w:tcPr>
            <w:tcW w:w="709" w:type="dxa"/>
            <w:vAlign w:val="center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408" w:type="dxa"/>
            <w:vAlign w:val="center"/>
          </w:tcPr>
          <w:p w:rsidR="009611F6" w:rsidRPr="009611F6" w:rsidRDefault="009611F6" w:rsidP="008560B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и систематизация знаний</w:t>
            </w:r>
          </w:p>
        </w:tc>
        <w:tc>
          <w:tcPr>
            <w:tcW w:w="2419" w:type="dxa"/>
          </w:tcPr>
          <w:p w:rsidR="009611F6" w:rsidRPr="009611F6" w:rsidRDefault="009611F6" w:rsidP="008560B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11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015413" w:rsidRPr="009611F6" w:rsidRDefault="00015413" w:rsidP="009611F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5413" w:rsidRPr="009611F6" w:rsidRDefault="00015413" w:rsidP="009611F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5413" w:rsidRPr="009611F6" w:rsidRDefault="00015413" w:rsidP="009611F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5413" w:rsidRPr="009611F6" w:rsidRDefault="00015413" w:rsidP="009611F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5413" w:rsidRPr="009611F6" w:rsidRDefault="00015413" w:rsidP="009611F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5413" w:rsidRPr="009611F6" w:rsidRDefault="00015413" w:rsidP="009611F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11F6" w:rsidRPr="009611F6" w:rsidRDefault="009611F6" w:rsidP="009611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2323739"/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9611F6" w:rsidRPr="009611F6" w:rsidRDefault="009611F6" w:rsidP="009611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611F6" w:rsidRPr="009611F6" w:rsidRDefault="009611F6" w:rsidP="009611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​‌• Химия, 8 класс/ Габриелян О.С., Остроумов И.Г., Сладков С.А., Акционерное общество «Издательство «Просвещение»</w:t>
      </w:r>
      <w:r w:rsidRPr="009611F6">
        <w:rPr>
          <w:rFonts w:ascii="Times New Roman" w:hAnsi="Times New Roman" w:cs="Times New Roman"/>
          <w:sz w:val="24"/>
          <w:szCs w:val="24"/>
        </w:rPr>
        <w:br/>
      </w:r>
      <w:bookmarkStart w:id="11" w:name="bd05d80c-fcad-45de-a028-b236b74fbaf0"/>
      <w:r w:rsidRPr="009611F6">
        <w:rPr>
          <w:rFonts w:ascii="Times New Roman" w:hAnsi="Times New Roman" w:cs="Times New Roman"/>
          <w:color w:val="000000"/>
          <w:sz w:val="24"/>
          <w:szCs w:val="24"/>
        </w:rPr>
        <w:t xml:space="preserve"> • Химия, 9 класс/ Габриелян О.С., Остроумов И.Г., Сладков С.А., Акционерное общество «Издательство «Просвещение»</w:t>
      </w:r>
      <w:bookmarkEnd w:id="11"/>
      <w:r w:rsidRPr="009611F6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9611F6" w:rsidRPr="009611F6" w:rsidRDefault="009611F6" w:rsidP="009611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2" w:name="a76cc8a6-8b24-43ba-a1c6-27e41c8af2db"/>
      <w:r w:rsidRPr="009611F6">
        <w:rPr>
          <w:rFonts w:ascii="Times New Roman" w:hAnsi="Times New Roman" w:cs="Times New Roman"/>
          <w:color w:val="000000"/>
          <w:sz w:val="24"/>
          <w:szCs w:val="24"/>
        </w:rPr>
        <w:t>таблицы: Периодическая система химических элементов Д.И.Менделеева, таблица растворимости, электрохимический ряд напряжения металлов</w:t>
      </w:r>
      <w:bookmarkEnd w:id="12"/>
      <w:r w:rsidRPr="009611F6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9611F6" w:rsidRPr="009611F6" w:rsidRDefault="009611F6" w:rsidP="009611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9611F6" w:rsidRPr="009611F6" w:rsidRDefault="009611F6" w:rsidP="009611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9611F6" w:rsidRPr="009611F6" w:rsidRDefault="009611F6" w:rsidP="009611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​‌</w:t>
      </w:r>
      <w:bookmarkStart w:id="13" w:name="7c258218-5acd-420c-9e0a-ede44ec27918"/>
      <w:r w:rsidRPr="009611F6">
        <w:rPr>
          <w:rFonts w:ascii="Times New Roman" w:hAnsi="Times New Roman" w:cs="Times New Roman"/>
          <w:color w:val="000000"/>
          <w:sz w:val="24"/>
          <w:szCs w:val="24"/>
        </w:rPr>
        <w:t>https://iro-49.ru/wp-content/uploads/2023/04/Химия-базовый-уровень.-Реализация-требований-ФГОС-основного-общего-образования.-Методическое-пособие-для-учителя.pdf</w:t>
      </w:r>
      <w:bookmarkEnd w:id="13"/>
      <w:r w:rsidRPr="009611F6">
        <w:rPr>
          <w:rFonts w:ascii="Times New Roman" w:hAnsi="Times New Roman" w:cs="Times New Roman"/>
          <w:color w:val="000000"/>
          <w:sz w:val="24"/>
          <w:szCs w:val="24"/>
        </w:rPr>
        <w:t>‌​</w:t>
      </w:r>
    </w:p>
    <w:p w:rsidR="009611F6" w:rsidRPr="009611F6" w:rsidRDefault="009611F6" w:rsidP="009611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9611F6" w:rsidRPr="009611F6" w:rsidRDefault="009611F6" w:rsidP="009611F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611F6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9611F6" w:rsidRPr="009611F6" w:rsidRDefault="009611F6" w:rsidP="009611F6">
      <w:pPr>
        <w:spacing w:after="0"/>
        <w:ind w:left="120"/>
        <w:rPr>
          <w:rFonts w:ascii="Times New Roman" w:hAnsi="Times New Roman" w:cs="Times New Roman"/>
          <w:color w:val="333333"/>
          <w:sz w:val="24"/>
          <w:szCs w:val="24"/>
        </w:rPr>
      </w:pPr>
      <w:r w:rsidRPr="009611F6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9611F6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9611F6">
        <w:rPr>
          <w:rFonts w:ascii="Times New Roman" w:hAnsi="Times New Roman" w:cs="Times New Roman"/>
          <w:color w:val="000000"/>
          <w:sz w:val="24"/>
          <w:szCs w:val="24"/>
        </w:rPr>
        <w:t>https://educont.ru/?utm_source=eljur</w:t>
      </w:r>
      <w:r w:rsidRPr="009611F6">
        <w:rPr>
          <w:rFonts w:ascii="Times New Roman" w:hAnsi="Times New Roman" w:cs="Times New Roman"/>
          <w:sz w:val="24"/>
          <w:szCs w:val="24"/>
        </w:rPr>
        <w:br/>
      </w:r>
      <w:r w:rsidRPr="009611F6">
        <w:rPr>
          <w:rFonts w:ascii="Times New Roman" w:hAnsi="Times New Roman" w:cs="Times New Roman"/>
          <w:color w:val="000000"/>
          <w:sz w:val="24"/>
          <w:szCs w:val="24"/>
        </w:rPr>
        <w:t>https://edu.skysmart.ru/</w:t>
      </w:r>
      <w:r w:rsidRPr="009611F6">
        <w:rPr>
          <w:rFonts w:ascii="Times New Roman" w:hAnsi="Times New Roman" w:cs="Times New Roman"/>
          <w:sz w:val="24"/>
          <w:szCs w:val="24"/>
        </w:rPr>
        <w:br/>
      </w:r>
      <w:r w:rsidRPr="009611F6">
        <w:rPr>
          <w:rFonts w:ascii="Times New Roman" w:hAnsi="Times New Roman" w:cs="Times New Roman"/>
          <w:color w:val="000000"/>
          <w:sz w:val="24"/>
          <w:szCs w:val="24"/>
        </w:rPr>
        <w:t>https://resh.edu.ru/</w:t>
      </w:r>
      <w:r w:rsidRPr="009611F6">
        <w:rPr>
          <w:rFonts w:ascii="Times New Roman" w:hAnsi="Times New Roman" w:cs="Times New Roman"/>
          <w:sz w:val="24"/>
          <w:szCs w:val="24"/>
        </w:rPr>
        <w:br/>
      </w:r>
      <w:r w:rsidRPr="009611F6">
        <w:rPr>
          <w:rFonts w:ascii="Times New Roman" w:hAnsi="Times New Roman" w:cs="Times New Roman"/>
          <w:color w:val="000000"/>
          <w:sz w:val="24"/>
          <w:szCs w:val="24"/>
        </w:rPr>
        <w:t>https://uchi.ru/</w:t>
      </w:r>
      <w:r w:rsidRPr="009611F6">
        <w:rPr>
          <w:rFonts w:ascii="Times New Roman" w:hAnsi="Times New Roman" w:cs="Times New Roman"/>
          <w:sz w:val="24"/>
          <w:szCs w:val="24"/>
        </w:rPr>
        <w:br/>
      </w:r>
      <w:bookmarkStart w:id="14" w:name="90de4b5a-88fc-4f80-ab94-3d9ac9d5e251"/>
      <w:r w:rsidRPr="009611F6">
        <w:rPr>
          <w:rFonts w:ascii="Times New Roman" w:hAnsi="Times New Roman" w:cs="Times New Roman"/>
          <w:color w:val="000000"/>
          <w:sz w:val="24"/>
          <w:szCs w:val="24"/>
        </w:rPr>
        <w:t>https://www.yaklass.ru/</w:t>
      </w:r>
      <w:bookmarkEnd w:id="14"/>
    </w:p>
    <w:bookmarkEnd w:id="10"/>
    <w:p w:rsidR="009611F6" w:rsidRPr="009611F6" w:rsidRDefault="009611F6" w:rsidP="009611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780B" w:rsidRPr="009611F6" w:rsidRDefault="0096780B" w:rsidP="009611F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780B" w:rsidRPr="009611F6" w:rsidRDefault="0096780B" w:rsidP="009611F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780B" w:rsidRPr="009611F6" w:rsidRDefault="0096780B" w:rsidP="009611F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780B" w:rsidRPr="009611F6" w:rsidRDefault="0096780B" w:rsidP="009611F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6780B" w:rsidRPr="009611F6" w:rsidRDefault="0096780B" w:rsidP="009611F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C661F" w:rsidRPr="009611F6" w:rsidRDefault="00AC661F" w:rsidP="009611F6">
      <w:pPr>
        <w:spacing w:after="0"/>
        <w:rPr>
          <w:rFonts w:ascii="Times New Roman" w:hAnsi="Times New Roman" w:cs="Times New Roman"/>
          <w:sz w:val="24"/>
          <w:szCs w:val="24"/>
        </w:rPr>
        <w:sectPr w:rsidR="00AC661F" w:rsidRPr="009611F6" w:rsidSect="009611F6">
          <w:pgSz w:w="16383" w:h="11906" w:orient="landscape"/>
          <w:pgMar w:top="851" w:right="850" w:bottom="1134" w:left="1701" w:header="720" w:footer="720" w:gutter="0"/>
          <w:cols w:space="720"/>
        </w:sectPr>
      </w:pPr>
      <w:bookmarkStart w:id="15" w:name="block-2323737"/>
      <w:bookmarkEnd w:id="9"/>
    </w:p>
    <w:bookmarkEnd w:id="15"/>
    <w:p w:rsidR="009611F6" w:rsidRPr="009611F6" w:rsidRDefault="009611F6" w:rsidP="009611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611F6" w:rsidRPr="009611F6" w:rsidSect="005870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B0988"/>
    <w:multiLevelType w:val="multilevel"/>
    <w:tmpl w:val="B9360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003048"/>
    <w:multiLevelType w:val="multilevel"/>
    <w:tmpl w:val="C762A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1F"/>
    <w:rsid w:val="00015413"/>
    <w:rsid w:val="00064E04"/>
    <w:rsid w:val="00075657"/>
    <w:rsid w:val="00075D9D"/>
    <w:rsid w:val="00091338"/>
    <w:rsid w:val="000B35CB"/>
    <w:rsid w:val="00127A60"/>
    <w:rsid w:val="00165197"/>
    <w:rsid w:val="001B3A7B"/>
    <w:rsid w:val="002076F9"/>
    <w:rsid w:val="002B626E"/>
    <w:rsid w:val="0030175D"/>
    <w:rsid w:val="0031134E"/>
    <w:rsid w:val="00324C13"/>
    <w:rsid w:val="00350D2F"/>
    <w:rsid w:val="00356D29"/>
    <w:rsid w:val="00363F15"/>
    <w:rsid w:val="00372FA0"/>
    <w:rsid w:val="003D4CA1"/>
    <w:rsid w:val="00415D9A"/>
    <w:rsid w:val="004473F6"/>
    <w:rsid w:val="00486D69"/>
    <w:rsid w:val="0049608F"/>
    <w:rsid w:val="00517217"/>
    <w:rsid w:val="005222D6"/>
    <w:rsid w:val="005454B0"/>
    <w:rsid w:val="005870F6"/>
    <w:rsid w:val="005B43A4"/>
    <w:rsid w:val="00673989"/>
    <w:rsid w:val="006D7E02"/>
    <w:rsid w:val="00725BF7"/>
    <w:rsid w:val="00734E18"/>
    <w:rsid w:val="0075080C"/>
    <w:rsid w:val="00754E34"/>
    <w:rsid w:val="00792931"/>
    <w:rsid w:val="00833291"/>
    <w:rsid w:val="0086716A"/>
    <w:rsid w:val="008747F9"/>
    <w:rsid w:val="008E336A"/>
    <w:rsid w:val="009611F6"/>
    <w:rsid w:val="0096780B"/>
    <w:rsid w:val="0098379A"/>
    <w:rsid w:val="00984C8F"/>
    <w:rsid w:val="009A1944"/>
    <w:rsid w:val="009B1044"/>
    <w:rsid w:val="009F7D9F"/>
    <w:rsid w:val="00A3557F"/>
    <w:rsid w:val="00AC661F"/>
    <w:rsid w:val="00B34247"/>
    <w:rsid w:val="00B35226"/>
    <w:rsid w:val="00B7160B"/>
    <w:rsid w:val="00B91910"/>
    <w:rsid w:val="00BD358C"/>
    <w:rsid w:val="00BF35ED"/>
    <w:rsid w:val="00C53D52"/>
    <w:rsid w:val="00CF3A04"/>
    <w:rsid w:val="00CF5B1D"/>
    <w:rsid w:val="00D06DCD"/>
    <w:rsid w:val="00D203C2"/>
    <w:rsid w:val="00D85DD1"/>
    <w:rsid w:val="00D910C2"/>
    <w:rsid w:val="00E521D9"/>
    <w:rsid w:val="00E829D5"/>
    <w:rsid w:val="00EB3524"/>
    <w:rsid w:val="00F20BC1"/>
    <w:rsid w:val="00F62AA1"/>
    <w:rsid w:val="00F662AF"/>
    <w:rsid w:val="00F97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7CB4"/>
  <w15:docId w15:val="{F3E17A5A-B456-4D01-99F7-35407C60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34247"/>
    <w:pPr>
      <w:widowControl w:val="0"/>
      <w:autoSpaceDE w:val="0"/>
      <w:autoSpaceDN w:val="0"/>
      <w:spacing w:after="0" w:line="240" w:lineRule="auto"/>
      <w:ind w:left="255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9F7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311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3113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8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e1156" TargetMode="External"/><Relationship Id="rId21" Type="http://schemas.openxmlformats.org/officeDocument/2006/relationships/hyperlink" Target="https://m.edsoo.ru/ff0d3b88" TargetMode="External"/><Relationship Id="rId42" Type="http://schemas.openxmlformats.org/officeDocument/2006/relationships/hyperlink" Target="https://m.edsoo.ru/ff0d5b40" TargetMode="External"/><Relationship Id="rId63" Type="http://schemas.openxmlformats.org/officeDocument/2006/relationships/hyperlink" Target="https://m.edsoo.ru/00adaab8" TargetMode="External"/><Relationship Id="rId84" Type="http://schemas.openxmlformats.org/officeDocument/2006/relationships/hyperlink" Target="https://lesson.academy-content.myschool.edu.ru/lesson/e7aba987-f351-4d05-a264-0ba234f49ffd?backUrl=%2F04%2F09" TargetMode="External"/><Relationship Id="rId138" Type="http://schemas.openxmlformats.org/officeDocument/2006/relationships/hyperlink" Target="https://m.edsoo.ru/00adfc20" TargetMode="External"/><Relationship Id="rId16" Type="http://schemas.openxmlformats.org/officeDocument/2006/relationships/hyperlink" Target="https://m.edsoo.ru/ff0d323c" TargetMode="External"/><Relationship Id="rId107" Type="http://schemas.openxmlformats.org/officeDocument/2006/relationships/hyperlink" Target="https://m.edsoo.ru/00adf68a" TargetMode="External"/><Relationship Id="rId11" Type="http://schemas.openxmlformats.org/officeDocument/2006/relationships/hyperlink" Target="https://m.edsoo.ru/ff0d2a6c" TargetMode="External"/><Relationship Id="rId32" Type="http://schemas.openxmlformats.org/officeDocument/2006/relationships/hyperlink" Target="https://m.edsoo.ru/ff0d4dd0" TargetMode="External"/><Relationship Id="rId37" Type="http://schemas.openxmlformats.org/officeDocument/2006/relationships/hyperlink" Target="https://m.edsoo.ru/ff0d542e" TargetMode="External"/><Relationship Id="rId53" Type="http://schemas.openxmlformats.org/officeDocument/2006/relationships/hyperlink" Target="https://m.edsoo.ru/00ad9a50" TargetMode="External"/><Relationship Id="rId58" Type="http://schemas.openxmlformats.org/officeDocument/2006/relationships/hyperlink" Target="https://m.edsoo.ru/00ada52c" TargetMode="External"/><Relationship Id="rId74" Type="http://schemas.openxmlformats.org/officeDocument/2006/relationships/hyperlink" Target="https://lesson.academy-content.myschool.edu.ru/lesson/e5f2e5da-8588-4081-9741-a3c13edd696d?backUrl=%2F04%2F09" TargetMode="External"/><Relationship Id="rId79" Type="http://schemas.openxmlformats.org/officeDocument/2006/relationships/hyperlink" Target="https://lesson.academy-content.myschool.edu.ru/lesson/66256d83-2d71-4b3a-ab7b-5da241324b8f?backUrl=%2F04%2F09" TargetMode="External"/><Relationship Id="rId102" Type="http://schemas.openxmlformats.org/officeDocument/2006/relationships/hyperlink" Target="https://lesson.academy-content.myschool.edu.ru/lesson/7d4d7a30-3c8e-4ea9-a5b0-c9cf7c36a42f?backUrl=%2F04%2F09" TargetMode="External"/><Relationship Id="rId123" Type="http://schemas.openxmlformats.org/officeDocument/2006/relationships/hyperlink" Target="https://m.edsoo.ru/00ae15e8" TargetMode="External"/><Relationship Id="rId128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esson.academy-content.myschool.edu.ru/lesson/0072cdc7-ac1d-44dd-89c7-9f1d1eb70b20?backUrl=%2F04%2F09" TargetMode="External"/><Relationship Id="rId95" Type="http://schemas.openxmlformats.org/officeDocument/2006/relationships/hyperlink" Target="https://lesson.academy-content.myschool.edu.ru/lesson/f92ea7c9-e3a6-4195-b341-a61e3e2490d3?backUrl=%2F04%2F09" TargetMode="External"/><Relationship Id="rId22" Type="http://schemas.openxmlformats.org/officeDocument/2006/relationships/hyperlink" Target="https://m.edsoo.ru/ff0d5708" TargetMode="External"/><Relationship Id="rId27" Type="http://schemas.openxmlformats.org/officeDocument/2006/relationships/hyperlink" Target="https://m.edsoo.ru/ff0d4614" TargetMode="External"/><Relationship Id="rId43" Type="http://schemas.openxmlformats.org/officeDocument/2006/relationships/hyperlink" Target="https://m.edsoo.ru/ff0d5eba" TargetMode="External"/><Relationship Id="rId48" Type="http://schemas.openxmlformats.org/officeDocument/2006/relationships/hyperlink" Target="https://m.edsoo.ru/ff0d67ca" TargetMode="External"/><Relationship Id="rId64" Type="http://schemas.openxmlformats.org/officeDocument/2006/relationships/hyperlink" Target="https://m.edsoo.ru/00adac34" TargetMode="External"/><Relationship Id="rId69" Type="http://schemas.openxmlformats.org/officeDocument/2006/relationships/hyperlink" Target="https://m.edsoo.ru/00adb076" TargetMode="External"/><Relationship Id="rId113" Type="http://schemas.openxmlformats.org/officeDocument/2006/relationships/hyperlink" Target="https://m.edsoo.ru/00ae054e" TargetMode="External"/><Relationship Id="rId118" Type="http://schemas.openxmlformats.org/officeDocument/2006/relationships/hyperlink" Target="https://m.edsoo.ru/00ae1156" TargetMode="External"/><Relationship Id="rId134" Type="http://schemas.openxmlformats.org/officeDocument/2006/relationships/hyperlink" Target="https://m.edsoo.ru/00ae0d0a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lesson.academy-content.myschool.edu.ru/lesson/e3c5ce58-baf7-46ec-b763-69ba4664990e?backUrl=%2F04%2F09" TargetMode="External"/><Relationship Id="rId85" Type="http://schemas.openxmlformats.org/officeDocument/2006/relationships/hyperlink" Target="https://lesson.academy-content.myschool.edu.ru/lesson/7314e9f1-d359-4671-b515-1eda85615713?backUrl=%2F04%2F09" TargetMode="External"/><Relationship Id="rId12" Type="http://schemas.openxmlformats.org/officeDocument/2006/relationships/hyperlink" Target="https://m.edsoo.ru/ff0d2be8" TargetMode="External"/><Relationship Id="rId17" Type="http://schemas.openxmlformats.org/officeDocument/2006/relationships/hyperlink" Target="https://m.edsoo.ru/ff0d350c" TargetMode="External"/><Relationship Id="rId33" Type="http://schemas.openxmlformats.org/officeDocument/2006/relationships/hyperlink" Target="https://m.edsoo.ru/ff0d4dd0" TargetMode="External"/><Relationship Id="rId38" Type="http://schemas.openxmlformats.org/officeDocument/2006/relationships/hyperlink" Target="https://m.edsoo.ru/ff0d55a0" TargetMode="External"/><Relationship Id="rId59" Type="http://schemas.openxmlformats.org/officeDocument/2006/relationships/hyperlink" Target="https://m.edsoo.ru/00ada342" TargetMode="External"/><Relationship Id="rId103" Type="http://schemas.openxmlformats.org/officeDocument/2006/relationships/hyperlink" Target="https://lesson.academy-content.myschool.edu.ru/lesson/b7e6133e-4c01-4e2f-8888-64416de798d4?backUrl=%2F04%2F09" TargetMode="External"/><Relationship Id="rId108" Type="http://schemas.openxmlformats.org/officeDocument/2006/relationships/hyperlink" Target="https://m.edsoo.ru/00adfc20" TargetMode="External"/><Relationship Id="rId124" Type="http://schemas.openxmlformats.org/officeDocument/2006/relationships/hyperlink" Target="https://m.edsoo.ru/00ae1886" TargetMode="External"/><Relationship Id="rId129" Type="http://schemas.openxmlformats.org/officeDocument/2006/relationships/hyperlink" Target="https://m.edsoo.ru/00ae35e6" TargetMode="External"/><Relationship Id="rId54" Type="http://schemas.openxmlformats.org/officeDocument/2006/relationships/hyperlink" Target="https://m.edsoo.ru/00ad9cb2" TargetMode="External"/><Relationship Id="rId70" Type="http://schemas.openxmlformats.org/officeDocument/2006/relationships/hyperlink" Target="https://m.edsoo.ru/00adb486" TargetMode="External"/><Relationship Id="rId75" Type="http://schemas.openxmlformats.org/officeDocument/2006/relationships/hyperlink" Target="https://lesson.academy-content.myschool.edu.ru/lesson/6e136259-0b9f-44a4-9892-4a0d5d05ef27?backUrl=%2F04%2F09" TargetMode="External"/><Relationship Id="rId91" Type="http://schemas.openxmlformats.org/officeDocument/2006/relationships/hyperlink" Target="https://lesson.academy-content.myschool.edu.ru/lesson/b6086ed4-e33e-499f-8ce6-eb946e07acde?backUrl=%2F04%2F09" TargetMode="External"/><Relationship Id="rId96" Type="http://schemas.openxmlformats.org/officeDocument/2006/relationships/hyperlink" Target="https://lesson.academy-content.myschool.edu.ru/lesson/f92ea7c9-e3a6-4195-b341-a61e3e2490d3?backUrl=%2F04%2F09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f0d210c" TargetMode="External"/><Relationship Id="rId23" Type="http://schemas.openxmlformats.org/officeDocument/2006/relationships/hyperlink" Target="https://m.edsoo.ru/ff0d3f34" TargetMode="External"/><Relationship Id="rId28" Type="http://schemas.openxmlformats.org/officeDocument/2006/relationships/hyperlink" Target="https://m.edsoo.ru/ff0d497a" TargetMode="External"/><Relationship Id="rId49" Type="http://schemas.openxmlformats.org/officeDocument/2006/relationships/hyperlink" Target="https://m.edsoo.ru/ff0dfee2" TargetMode="External"/><Relationship Id="rId114" Type="http://schemas.openxmlformats.org/officeDocument/2006/relationships/hyperlink" Target="https://m.edsoo.ru/00ae080a" TargetMode="External"/><Relationship Id="rId119" Type="http://schemas.openxmlformats.org/officeDocument/2006/relationships/hyperlink" Target="https://m.edsoo.ru/00ae1278" TargetMode="External"/><Relationship Id="rId44" Type="http://schemas.openxmlformats.org/officeDocument/2006/relationships/hyperlink" Target="https://m.edsoo.ru/ff0d6342" TargetMode="External"/><Relationship Id="rId60" Type="http://schemas.openxmlformats.org/officeDocument/2006/relationships/hyperlink" Target="https://m.edsoo.ru/00ada6bc" TargetMode="External"/><Relationship Id="rId65" Type="http://schemas.openxmlformats.org/officeDocument/2006/relationships/hyperlink" Target="https://m.edsoo.ru/00adaab8" TargetMode="External"/><Relationship Id="rId81" Type="http://schemas.openxmlformats.org/officeDocument/2006/relationships/hyperlink" Target="https://lesson.academy-content.myschool.edu.ru/lesson/76ee69bb-9df2-4470-82ec-26957b8b25c0?backUrl=%2F04%2F09" TargetMode="External"/><Relationship Id="rId86" Type="http://schemas.openxmlformats.org/officeDocument/2006/relationships/hyperlink" Target="https://lesson.academy-content.myschool.edu.ru/lesson/c7318b9d-2aae-4bc2-89e8-2103e0868c46?backUrl=%2F04%2F09" TargetMode="External"/><Relationship Id="rId130" Type="http://schemas.openxmlformats.org/officeDocument/2006/relationships/hyperlink" Target="https://m.edsoo.ru/00ae3de8" TargetMode="External"/><Relationship Id="rId135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ff0d2a6c" TargetMode="External"/><Relationship Id="rId18" Type="http://schemas.openxmlformats.org/officeDocument/2006/relationships/hyperlink" Target="https://m.edsoo.ru/ff0d5230" TargetMode="External"/><Relationship Id="rId39" Type="http://schemas.openxmlformats.org/officeDocument/2006/relationships/hyperlink" Target="https://m.edsoo.ru/ff0d5708" TargetMode="External"/><Relationship Id="rId109" Type="http://schemas.openxmlformats.org/officeDocument/2006/relationships/hyperlink" Target="https://m.edsoo.ru/00adfd9c" TargetMode="External"/><Relationship Id="rId34" Type="http://schemas.openxmlformats.org/officeDocument/2006/relationships/hyperlink" Target="https://m.edsoo.ru/ff0d50d2" TargetMode="External"/><Relationship Id="rId50" Type="http://schemas.openxmlformats.org/officeDocument/2006/relationships/hyperlink" Target="https://m.edsoo.ru/ff0dfee2" TargetMode="External"/><Relationship Id="rId55" Type="http://schemas.openxmlformats.org/officeDocument/2006/relationships/hyperlink" Target="https://m.edsoo.ru/00ad9e1a" TargetMode="External"/><Relationship Id="rId76" Type="http://schemas.openxmlformats.org/officeDocument/2006/relationships/hyperlink" Target="https://lesson.academy-content.myschool.edu.ru/lesson/d77750e6-09f3-405a-802a-da9835991288?backUrl=%2F04%2F09" TargetMode="External"/><Relationship Id="rId97" Type="http://schemas.openxmlformats.org/officeDocument/2006/relationships/hyperlink" Target="https://lesson.academy-content.myschool.edu.ru/lesson/fd25ba95-73b0-44d5-9db8-0ce613a77ba5?backUrl=%2F04%2F09" TargetMode="External"/><Relationship Id="rId104" Type="http://schemas.openxmlformats.org/officeDocument/2006/relationships/hyperlink" Target="https://lesson.academy-content.myschool.edu.ru/lesson/61b70096-859a-42a5-9f39-f6cce232476b?backUrl=%2F04%2F09" TargetMode="External"/><Relationship Id="rId120" Type="http://schemas.openxmlformats.org/officeDocument/2006/relationships/hyperlink" Target="https://m.edsoo.ru/00ae14b2" TargetMode="External"/><Relationship Id="rId125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ff0d227e" TargetMode="External"/><Relationship Id="rId71" Type="http://schemas.openxmlformats.org/officeDocument/2006/relationships/hyperlink" Target="https://m.edsoo.ru/00adb33c" TargetMode="External"/><Relationship Id="rId92" Type="http://schemas.openxmlformats.org/officeDocument/2006/relationships/hyperlink" Target="https://lesson.academy-content.myschool.edu.ru/lesson/64fd0e7e-75b9-40f7-a675-cf7e62aad0e2?backUrl=%2F04%2F0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f0d4790" TargetMode="External"/><Relationship Id="rId24" Type="http://schemas.openxmlformats.org/officeDocument/2006/relationships/hyperlink" Target="https://m.edsoo.ru/ff0d40c4" TargetMode="External"/><Relationship Id="rId40" Type="http://schemas.openxmlformats.org/officeDocument/2006/relationships/hyperlink" Target="https://m.edsoo.ru/ff0d587a" TargetMode="External"/><Relationship Id="rId45" Type="http://schemas.openxmlformats.org/officeDocument/2006/relationships/hyperlink" Target="https://m.edsoo.ru/ff0d664e" TargetMode="External"/><Relationship Id="rId66" Type="http://schemas.openxmlformats.org/officeDocument/2006/relationships/hyperlink" Target="https://m.edsoo.ru/00adaab9" TargetMode="External"/><Relationship Id="rId87" Type="http://schemas.openxmlformats.org/officeDocument/2006/relationships/hyperlink" Target="https://lesson.academy-content.myschool.edu.ru/lesson/eb16803d-54e5-4f63-bc8e-93ecbdba0155?backUrl=%2F04%2F09" TargetMode="External"/><Relationship Id="rId110" Type="http://schemas.openxmlformats.org/officeDocument/2006/relationships/hyperlink" Target="https://m.edsoo.ru/00adfebe" TargetMode="External"/><Relationship Id="rId115" Type="http://schemas.openxmlformats.org/officeDocument/2006/relationships/hyperlink" Target="https://m.edsoo.ru/00ae0bf2" TargetMode="External"/><Relationship Id="rId131" Type="http://schemas.openxmlformats.org/officeDocument/2006/relationships/hyperlink" Target="https://m.edsoo.ru/00ae1750" TargetMode="External"/><Relationship Id="rId136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00ada824" TargetMode="External"/><Relationship Id="rId82" Type="http://schemas.openxmlformats.org/officeDocument/2006/relationships/hyperlink" Target="https://lesson.academy-content.myschool.edu.ru/lesson/659c574b-8a01-45e0-a397-18505ac007ec?backUrl=%2F04%2F09" TargetMode="External"/><Relationship Id="rId19" Type="http://schemas.openxmlformats.org/officeDocument/2006/relationships/hyperlink" Target="https://m.edsoo.ru/ff0d37fa" TargetMode="External"/><Relationship Id="rId14" Type="http://schemas.openxmlformats.org/officeDocument/2006/relationships/hyperlink" Target="https://m.edsoo.ru/ff0d2d50" TargetMode="External"/><Relationship Id="rId30" Type="http://schemas.openxmlformats.org/officeDocument/2006/relationships/hyperlink" Target="https://m.edsoo.ru/ff0d4c4a" TargetMode="External"/><Relationship Id="rId35" Type="http://schemas.openxmlformats.org/officeDocument/2006/relationships/hyperlink" Target="https://m.edsoo.ru/ff0d4dd0" TargetMode="External"/><Relationship Id="rId56" Type="http://schemas.openxmlformats.org/officeDocument/2006/relationships/hyperlink" Target="https://m.edsoo.ru/00ad9ffa" TargetMode="External"/><Relationship Id="rId77" Type="http://schemas.openxmlformats.org/officeDocument/2006/relationships/hyperlink" Target="https://lesson.academy-content.myschool.edu.ru/lesson/81f9ea1a-d0c5-4e6e-8233-3fe0ef24a6fe?backUrl=%2F04%2F09" TargetMode="External"/><Relationship Id="rId100" Type="http://schemas.openxmlformats.org/officeDocument/2006/relationships/hyperlink" Target="https://lesson.academy-content.myschool.edu.ru/lesson/9588fc67-14f3-4346-b2cc-8ec54c16b6a1?backUrl=%2F04%2F09" TargetMode="External"/><Relationship Id="rId105" Type="http://schemas.openxmlformats.org/officeDocument/2006/relationships/hyperlink" Target="https://lesson.academy-content.myschool.edu.ru/lesson/7cc90152-504c-44ba-9dd2-ab4f6b3c2d86?backUrl=%2F04%2F09" TargetMode="External"/><Relationship Id="rId126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ff0d23dc" TargetMode="External"/><Relationship Id="rId51" Type="http://schemas.openxmlformats.org/officeDocument/2006/relationships/hyperlink" Target="https://m.edsoo.ru/00ad9474" TargetMode="External"/><Relationship Id="rId72" Type="http://schemas.openxmlformats.org/officeDocument/2006/relationships/hyperlink" Target="https://m.edsoo.ru/00ad9cb2" TargetMode="External"/><Relationship Id="rId93" Type="http://schemas.openxmlformats.org/officeDocument/2006/relationships/hyperlink" Target="https://lesson.academy-content.myschool.edu.ru/lesson/2fa56edb-24b8-48de-8807-edb0b851cab9?backUrl=%2F04%2F09" TargetMode="External"/><Relationship Id="rId98" Type="http://schemas.openxmlformats.org/officeDocument/2006/relationships/hyperlink" Target="https://lesson.academy-content.myschool.edu.ru/lesson/d4e05dbf-2615-4c45-9a39-6aa664355136?backUrl=%2F04%2F09" TargetMode="External"/><Relationship Id="rId121" Type="http://schemas.openxmlformats.org/officeDocument/2006/relationships/hyperlink" Target="https://m.edsoo.ru/00ae14b2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ff0d4290" TargetMode="External"/><Relationship Id="rId46" Type="http://schemas.openxmlformats.org/officeDocument/2006/relationships/hyperlink" Target="https://m.edsoo.ru/ff0d664e" TargetMode="External"/><Relationship Id="rId67" Type="http://schemas.openxmlformats.org/officeDocument/2006/relationships/hyperlink" Target="https://m.edsoo.ru/00adae28" TargetMode="External"/><Relationship Id="rId116" Type="http://schemas.openxmlformats.org/officeDocument/2006/relationships/hyperlink" Target="https://m.edsoo.ru/00ae0e18" TargetMode="External"/><Relationship Id="rId137" Type="http://schemas.openxmlformats.org/officeDocument/2006/relationships/hyperlink" Target="https://m.edsoo.ru/00adf68a" TargetMode="External"/><Relationship Id="rId20" Type="http://schemas.openxmlformats.org/officeDocument/2006/relationships/hyperlink" Target="https://m.edsoo.ru/ff0d3a16" TargetMode="External"/><Relationship Id="rId41" Type="http://schemas.openxmlformats.org/officeDocument/2006/relationships/hyperlink" Target="https://m.edsoo.ru/ff0d59e2" TargetMode="External"/><Relationship Id="rId62" Type="http://schemas.openxmlformats.org/officeDocument/2006/relationships/hyperlink" Target="https://m.edsoo.ru/00ada96e" TargetMode="External"/><Relationship Id="rId83" Type="http://schemas.openxmlformats.org/officeDocument/2006/relationships/hyperlink" Target="https://lesson.academy-content.myschool.edu.ru/lesson/47d6af1b-698a-4050-8872-a5372d5ab4ae?backUrl=%2F04%2F09" TargetMode="External"/><Relationship Id="rId88" Type="http://schemas.openxmlformats.org/officeDocument/2006/relationships/hyperlink" Target="https://lesson.academy-content.myschool.edu.ru/lesson/6cd047c3-b0e8-47a9-a6d5-c051c801c942?backUrl=%2F04%2F09" TargetMode="External"/><Relationship Id="rId111" Type="http://schemas.openxmlformats.org/officeDocument/2006/relationships/hyperlink" Target="https://m.edsoo.ru/00ae006c" TargetMode="External"/><Relationship Id="rId132" Type="http://schemas.openxmlformats.org/officeDocument/2006/relationships/hyperlink" Target="https://m.edsoo.ru/00ae3f50" TargetMode="External"/><Relationship Id="rId15" Type="http://schemas.openxmlformats.org/officeDocument/2006/relationships/hyperlink" Target="https://m.edsoo.ru/ff0d2eae" TargetMode="External"/><Relationship Id="rId36" Type="http://schemas.openxmlformats.org/officeDocument/2006/relationships/hyperlink" Target="https://m.edsoo.ru/ff0d4f42" TargetMode="External"/><Relationship Id="rId57" Type="http://schemas.openxmlformats.org/officeDocument/2006/relationships/hyperlink" Target="https://m.edsoo.ru/00ada52c" TargetMode="External"/><Relationship Id="rId106" Type="http://schemas.openxmlformats.org/officeDocument/2006/relationships/hyperlink" Target="https://lesson.academy-content.myschool.edu.ru/lesson/4ebd4383-2a33-401d-bb2b-77902435d54d?backUrl=%2F04%2F09" TargetMode="External"/><Relationship Id="rId127" Type="http://schemas.openxmlformats.org/officeDocument/2006/relationships/hyperlink" Target="https://m.edsoo.ru/00ae1c64" TargetMode="External"/><Relationship Id="rId10" Type="http://schemas.openxmlformats.org/officeDocument/2006/relationships/hyperlink" Target="https://m.edsoo.ru/ff0d28c8" TargetMode="External"/><Relationship Id="rId31" Type="http://schemas.openxmlformats.org/officeDocument/2006/relationships/hyperlink" Target="https://m.edsoo.ru/ff0d4ae2" TargetMode="External"/><Relationship Id="rId52" Type="http://schemas.openxmlformats.org/officeDocument/2006/relationships/hyperlink" Target="https://m.edsoo.ru/00ad9b7c" TargetMode="External"/><Relationship Id="rId73" Type="http://schemas.openxmlformats.org/officeDocument/2006/relationships/hyperlink" Target="https://m.edsoo.ru/ff0d61c6" TargetMode="External"/><Relationship Id="rId78" Type="http://schemas.openxmlformats.org/officeDocument/2006/relationships/hyperlink" Target="https://lesson.academy-content.myschool.edu.ru/lesson/73cfefbd-cfb6-4e9f-992d-a32958ee6bfb?backUrl=%2F04%2F09" TargetMode="External"/><Relationship Id="rId94" Type="http://schemas.openxmlformats.org/officeDocument/2006/relationships/hyperlink" Target="https://lesson.academy-content.myschool.edu.ru/lesson/51e2d5cf-2222-490b-8dc0-f87fcc8772b6?backUrl=%2F04%2F09" TargetMode="External"/><Relationship Id="rId99" Type="http://schemas.openxmlformats.org/officeDocument/2006/relationships/hyperlink" Target="https://lesson.academy-content.myschool.edu.ru/lesson/11bd3e9c-746d-4818-b2bb-19c31cfde013?backUrl=%2F04%2F09" TargetMode="External"/><Relationship Id="rId101" Type="http://schemas.openxmlformats.org/officeDocument/2006/relationships/hyperlink" Target="https://lesson.academy-content.myschool.edu.ru/lesson/b44f706e-efe8-4ecb-b626-ff9710eea806?backUrl=%2F04%2F09" TargetMode="External"/><Relationship Id="rId122" Type="http://schemas.openxmlformats.org/officeDocument/2006/relationships/hyperlink" Target="https://m.edsoo.ru/00ae15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f0d26ca" TargetMode="External"/><Relationship Id="rId26" Type="http://schemas.openxmlformats.org/officeDocument/2006/relationships/hyperlink" Target="https://m.edsoo.ru/ff0d448e" TargetMode="External"/><Relationship Id="rId47" Type="http://schemas.openxmlformats.org/officeDocument/2006/relationships/hyperlink" Target="https://m.edsoo.ru/ff0d67ca" TargetMode="External"/><Relationship Id="rId68" Type="http://schemas.openxmlformats.org/officeDocument/2006/relationships/hyperlink" Target="https://m.edsoo.ru/00adb076" TargetMode="External"/><Relationship Id="rId89" Type="http://schemas.openxmlformats.org/officeDocument/2006/relationships/hyperlink" Target="https://lesson.academy-content.myschool.edu.ru/lesson/22be6efd-b011-429b-b0d0-a6782513e849?backUrl=%2F04%2F09" TargetMode="External"/><Relationship Id="rId112" Type="http://schemas.openxmlformats.org/officeDocument/2006/relationships/hyperlink" Target="https://m.edsoo.ru/00ae027e" TargetMode="External"/><Relationship Id="rId133" Type="http://schemas.openxmlformats.org/officeDocument/2006/relationships/hyperlink" Target="https://m.edsoo.ru/00ae4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D9B82-2D04-4C83-AE24-7896F27D6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14899</Words>
  <Characters>84929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Зам.директора</cp:lastModifiedBy>
  <cp:revision>12</cp:revision>
  <dcterms:created xsi:type="dcterms:W3CDTF">2023-09-17T17:14:00Z</dcterms:created>
  <dcterms:modified xsi:type="dcterms:W3CDTF">2024-09-11T08:33:00Z</dcterms:modified>
</cp:coreProperties>
</file>